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45"/>
        <w:tblW w:w="0" w:type="auto"/>
        <w:tblLook w:val="01E0" w:firstRow="1" w:lastRow="1" w:firstColumn="1" w:lastColumn="1" w:noHBand="0" w:noVBand="0"/>
      </w:tblPr>
      <w:tblGrid>
        <w:gridCol w:w="4784"/>
        <w:gridCol w:w="4571"/>
      </w:tblGrid>
      <w:tr w:rsidR="0094381C" w:rsidRPr="0094381C" w:rsidTr="0094381C">
        <w:tc>
          <w:tcPr>
            <w:tcW w:w="4784" w:type="dxa"/>
            <w:hideMark/>
          </w:tcPr>
          <w:p w:rsidR="0094381C" w:rsidRPr="0094381C" w:rsidRDefault="0094381C" w:rsidP="009438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720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94381C">
              <w:rPr>
                <w:rFonts w:ascii="Courier New" w:hAnsi="Courier New" w:cs="Courier New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</w:t>
            </w:r>
            <w:r w:rsidRPr="0094381C">
              <w:rPr>
                <w:rFonts w:ascii="Courier New" w:hAnsi="Courier New" w:cs="Courier New"/>
                <w:noProof/>
                <w:sz w:val="24"/>
                <w:szCs w:val="24"/>
              </w:rPr>
              <w:drawing>
                <wp:inline distT="0" distB="0" distL="0" distR="0" wp14:anchorId="0D391C59" wp14:editId="63013D26">
                  <wp:extent cx="514350" cy="619125"/>
                  <wp:effectExtent l="0" t="0" r="0" b="9525"/>
                  <wp:docPr id="1" name="Рисунок 1" descr="abansky_rayon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bansky_rayon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</w:tcPr>
          <w:p w:rsidR="0094381C" w:rsidRPr="0094381C" w:rsidRDefault="0094381C" w:rsidP="0094381C">
            <w:pPr>
              <w:suppressAutoHyphens w:val="0"/>
              <w:spacing w:line="276" w:lineRule="auto"/>
              <w:ind w:left="975"/>
              <w:rPr>
                <w:sz w:val="24"/>
                <w:szCs w:val="24"/>
                <w:lang w:eastAsia="en-US"/>
              </w:rPr>
            </w:pPr>
          </w:p>
          <w:p w:rsidR="0094381C" w:rsidRPr="0094381C" w:rsidRDefault="0094381C" w:rsidP="0094381C">
            <w:pPr>
              <w:suppressAutoHyphens w:val="0"/>
              <w:spacing w:line="276" w:lineRule="auto"/>
              <w:ind w:left="975"/>
              <w:rPr>
                <w:sz w:val="24"/>
                <w:szCs w:val="24"/>
                <w:lang w:eastAsia="en-US"/>
              </w:rPr>
            </w:pPr>
          </w:p>
          <w:p w:rsidR="0094381C" w:rsidRPr="0094381C" w:rsidRDefault="0094381C" w:rsidP="0094381C">
            <w:pPr>
              <w:suppressAutoHyphens w:val="0"/>
              <w:spacing w:line="276" w:lineRule="auto"/>
              <w:ind w:left="255"/>
              <w:rPr>
                <w:sz w:val="24"/>
                <w:szCs w:val="24"/>
                <w:lang w:eastAsia="en-US"/>
              </w:rPr>
            </w:pPr>
          </w:p>
        </w:tc>
      </w:tr>
    </w:tbl>
    <w:p w:rsidR="00721718" w:rsidRPr="00721718" w:rsidRDefault="00721718" w:rsidP="00E325DE">
      <w:pPr>
        <w:suppressAutoHyphens w:val="0"/>
        <w:spacing w:before="100" w:beforeAutospacing="1"/>
        <w:jc w:val="both"/>
        <w:rPr>
          <w:color w:val="000000"/>
          <w:sz w:val="24"/>
          <w:szCs w:val="24"/>
        </w:rPr>
      </w:pPr>
    </w:p>
    <w:p w:rsidR="0094381C" w:rsidRPr="0094381C" w:rsidRDefault="0094381C" w:rsidP="0094381C">
      <w:pPr>
        <w:suppressAutoHyphens w:val="0"/>
        <w:rPr>
          <w:bCs/>
          <w:szCs w:val="28"/>
        </w:rPr>
      </w:pPr>
    </w:p>
    <w:p w:rsidR="0094381C" w:rsidRPr="0094381C" w:rsidRDefault="0094381C" w:rsidP="0094381C">
      <w:pPr>
        <w:suppressAutoHyphens w:val="0"/>
        <w:jc w:val="center"/>
        <w:rPr>
          <w:b/>
          <w:szCs w:val="28"/>
          <w:lang w:eastAsia="ar-SA"/>
        </w:rPr>
      </w:pPr>
      <w:r w:rsidRPr="0094381C">
        <w:rPr>
          <w:b/>
          <w:szCs w:val="28"/>
          <w:lang w:eastAsia="ar-SA"/>
        </w:rPr>
        <w:t xml:space="preserve">Администрация </w:t>
      </w:r>
      <w:proofErr w:type="spellStart"/>
      <w:r w:rsidRPr="0094381C">
        <w:rPr>
          <w:b/>
          <w:szCs w:val="28"/>
          <w:lang w:eastAsia="ar-SA"/>
        </w:rPr>
        <w:t>Покатеевского</w:t>
      </w:r>
      <w:proofErr w:type="spellEnd"/>
      <w:r w:rsidRPr="0094381C">
        <w:rPr>
          <w:b/>
          <w:szCs w:val="28"/>
          <w:lang w:eastAsia="ar-SA"/>
        </w:rPr>
        <w:t xml:space="preserve"> сельсовета</w:t>
      </w:r>
    </w:p>
    <w:p w:rsidR="0094381C" w:rsidRPr="0094381C" w:rsidRDefault="0094381C" w:rsidP="0094381C">
      <w:pPr>
        <w:suppressAutoHyphens w:val="0"/>
        <w:jc w:val="center"/>
        <w:rPr>
          <w:b/>
          <w:szCs w:val="28"/>
          <w:lang w:eastAsia="ar-SA"/>
        </w:rPr>
      </w:pPr>
      <w:proofErr w:type="spellStart"/>
      <w:r w:rsidRPr="0094381C">
        <w:rPr>
          <w:b/>
          <w:szCs w:val="28"/>
          <w:lang w:eastAsia="ar-SA"/>
        </w:rPr>
        <w:t>Абанского</w:t>
      </w:r>
      <w:proofErr w:type="spellEnd"/>
      <w:r w:rsidRPr="0094381C">
        <w:rPr>
          <w:b/>
          <w:szCs w:val="28"/>
          <w:lang w:eastAsia="ar-SA"/>
        </w:rPr>
        <w:t xml:space="preserve"> района Красноярского края</w:t>
      </w:r>
    </w:p>
    <w:p w:rsidR="0094381C" w:rsidRPr="0094381C" w:rsidRDefault="0094381C" w:rsidP="0094381C">
      <w:pPr>
        <w:suppressAutoHyphens w:val="0"/>
        <w:jc w:val="center"/>
        <w:rPr>
          <w:b/>
          <w:szCs w:val="28"/>
          <w:lang w:eastAsia="ar-SA"/>
        </w:rPr>
      </w:pPr>
    </w:p>
    <w:p w:rsidR="0094381C" w:rsidRPr="0094381C" w:rsidRDefault="0094381C" w:rsidP="0094381C">
      <w:pPr>
        <w:suppressAutoHyphens w:val="0"/>
        <w:jc w:val="center"/>
        <w:rPr>
          <w:b/>
          <w:szCs w:val="28"/>
          <w:lang w:eastAsia="ar-SA"/>
        </w:rPr>
      </w:pPr>
      <w:r w:rsidRPr="0094381C">
        <w:rPr>
          <w:b/>
          <w:szCs w:val="28"/>
          <w:lang w:eastAsia="ar-SA"/>
        </w:rPr>
        <w:t>ПОСТАНОВЛЕНИЕ</w:t>
      </w:r>
    </w:p>
    <w:p w:rsidR="0094381C" w:rsidRPr="0094381C" w:rsidRDefault="0094381C" w:rsidP="0094381C">
      <w:pPr>
        <w:suppressAutoHyphens w:val="0"/>
        <w:rPr>
          <w:b/>
          <w:szCs w:val="28"/>
          <w:lang w:eastAsia="ar-SA"/>
        </w:rPr>
      </w:pPr>
    </w:p>
    <w:p w:rsidR="0094381C" w:rsidRDefault="0094381C" w:rsidP="0094381C">
      <w:pPr>
        <w:suppressAutoHyphens w:val="0"/>
        <w:rPr>
          <w:szCs w:val="28"/>
          <w:lang w:eastAsia="ar-SA"/>
        </w:rPr>
      </w:pPr>
      <w:r>
        <w:rPr>
          <w:szCs w:val="28"/>
          <w:lang w:eastAsia="ar-SA"/>
        </w:rPr>
        <w:t>00.00.2023</w:t>
      </w:r>
      <w:r w:rsidRPr="0094381C">
        <w:rPr>
          <w:szCs w:val="28"/>
          <w:lang w:eastAsia="ar-SA"/>
        </w:rPr>
        <w:t xml:space="preserve">   </w:t>
      </w:r>
      <w:r>
        <w:rPr>
          <w:szCs w:val="28"/>
          <w:lang w:eastAsia="ar-SA"/>
        </w:rPr>
        <w:t xml:space="preserve">                           </w:t>
      </w:r>
      <w:r w:rsidRPr="0094381C">
        <w:rPr>
          <w:szCs w:val="28"/>
          <w:lang w:eastAsia="ar-SA"/>
        </w:rPr>
        <w:t xml:space="preserve">   с. </w:t>
      </w:r>
      <w:proofErr w:type="spellStart"/>
      <w:r w:rsidRPr="0094381C">
        <w:rPr>
          <w:szCs w:val="28"/>
          <w:lang w:eastAsia="ar-SA"/>
        </w:rPr>
        <w:t>Покатеево</w:t>
      </w:r>
      <w:proofErr w:type="spellEnd"/>
      <w:r w:rsidRPr="0094381C">
        <w:rPr>
          <w:b/>
          <w:szCs w:val="28"/>
          <w:lang w:eastAsia="ar-SA"/>
        </w:rPr>
        <w:t xml:space="preserve">                                        </w:t>
      </w:r>
      <w:r w:rsidRPr="0094381C">
        <w:rPr>
          <w:szCs w:val="28"/>
          <w:lang w:eastAsia="ar-SA"/>
        </w:rPr>
        <w:t xml:space="preserve">№ </w:t>
      </w:r>
      <w:r>
        <w:rPr>
          <w:szCs w:val="28"/>
          <w:lang w:eastAsia="ar-SA"/>
        </w:rPr>
        <w:t>00</w:t>
      </w:r>
    </w:p>
    <w:p w:rsidR="0094381C" w:rsidRPr="0094381C" w:rsidRDefault="0094381C" w:rsidP="0094381C">
      <w:pPr>
        <w:suppressAutoHyphens w:val="0"/>
        <w:rPr>
          <w:szCs w:val="28"/>
          <w:lang w:eastAsia="ar-SA"/>
        </w:rPr>
      </w:pPr>
    </w:p>
    <w:p w:rsidR="00721718" w:rsidRPr="00721718" w:rsidRDefault="00721718" w:rsidP="00721718">
      <w:pPr>
        <w:suppressAutoHyphens w:val="0"/>
        <w:rPr>
          <w:vanish/>
          <w:color w:val="000000"/>
          <w:sz w:val="24"/>
          <w:szCs w:val="24"/>
          <w:shd w:val="clear" w:color="auto" w:fill="FFFFFF"/>
        </w:rPr>
      </w:pPr>
    </w:p>
    <w:tbl>
      <w:tblPr>
        <w:tblW w:w="1010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52"/>
        <w:gridCol w:w="3957"/>
      </w:tblGrid>
      <w:tr w:rsidR="00721718" w:rsidRPr="00721718" w:rsidTr="0094381C">
        <w:trPr>
          <w:trHeight w:val="162"/>
          <w:tblCellSpacing w:w="0" w:type="dxa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718" w:rsidRPr="00721718" w:rsidRDefault="00721718" w:rsidP="0094381C">
            <w:pPr>
              <w:suppressAutoHyphens w:val="0"/>
              <w:spacing w:before="100" w:beforeAutospacing="1" w:line="276" w:lineRule="auto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Cs w:val="28"/>
              </w:rPr>
              <w:t>Об утверждении Административного регламента предоставления муниципальной услуги «Выдача разрешений на право вырубки зеленых насажд</w:t>
            </w:r>
            <w:r w:rsidRPr="00721718">
              <w:rPr>
                <w:color w:val="000000"/>
                <w:szCs w:val="28"/>
              </w:rPr>
              <w:t>е</w:t>
            </w:r>
            <w:r w:rsidRPr="00721718">
              <w:rPr>
                <w:color w:val="000000"/>
                <w:szCs w:val="28"/>
              </w:rPr>
              <w:t>ний»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21718" w:rsidRPr="00721718" w:rsidRDefault="0094381C" w:rsidP="0094381C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</w:t>
      </w:r>
      <w:proofErr w:type="gramStart"/>
      <w:r w:rsidR="00721718" w:rsidRPr="00721718">
        <w:rPr>
          <w:color w:val="000000"/>
          <w:szCs w:val="28"/>
          <w:shd w:val="clear" w:color="auto" w:fill="FFFFFF"/>
        </w:rPr>
        <w:t>В соответствии Распоряжением Правительства РФ от 18.09.2019 № 2113-р «О Перечне типовых государственных и муниципальных услуг, предоставл</w:t>
      </w:r>
      <w:r w:rsidR="00721718" w:rsidRPr="00721718">
        <w:rPr>
          <w:color w:val="000000"/>
          <w:szCs w:val="28"/>
          <w:shd w:val="clear" w:color="auto" w:fill="FFFFFF"/>
        </w:rPr>
        <w:t>я</w:t>
      </w:r>
      <w:r w:rsidR="00721718" w:rsidRPr="00721718">
        <w:rPr>
          <w:color w:val="000000"/>
          <w:szCs w:val="28"/>
          <w:shd w:val="clear" w:color="auto" w:fill="FFFFFF"/>
        </w:rPr>
        <w:t>емых исполнительными органами субъектов Российской Федерации, гос</w:t>
      </w:r>
      <w:r w:rsidR="00721718" w:rsidRPr="00721718">
        <w:rPr>
          <w:color w:val="000000"/>
          <w:szCs w:val="28"/>
          <w:shd w:val="clear" w:color="auto" w:fill="FFFFFF"/>
        </w:rPr>
        <w:t>у</w:t>
      </w:r>
      <w:r w:rsidR="00721718" w:rsidRPr="00721718">
        <w:rPr>
          <w:color w:val="000000"/>
          <w:szCs w:val="28"/>
          <w:shd w:val="clear" w:color="auto" w:fill="FFFFFF"/>
        </w:rPr>
        <w:t>дарственными учреждениями субъектов Российской Федерации и муниц</w:t>
      </w:r>
      <w:r w:rsidR="00721718" w:rsidRPr="00721718">
        <w:rPr>
          <w:color w:val="000000"/>
          <w:szCs w:val="28"/>
          <w:shd w:val="clear" w:color="auto" w:fill="FFFFFF"/>
        </w:rPr>
        <w:t>и</w:t>
      </w:r>
      <w:r w:rsidR="00721718" w:rsidRPr="00721718">
        <w:rPr>
          <w:color w:val="000000"/>
          <w:szCs w:val="28"/>
          <w:shd w:val="clear" w:color="auto" w:fill="FFFFFF"/>
        </w:rPr>
        <w:t>пальными учреждениями, а также органами местного самоуправления», Письмом Минприроды России от 09.06.2022 № 02-17-53/21666 «О направл</w:t>
      </w:r>
      <w:r w:rsidR="00721718" w:rsidRPr="00721718">
        <w:rPr>
          <w:color w:val="000000"/>
          <w:szCs w:val="28"/>
          <w:shd w:val="clear" w:color="auto" w:fill="FFFFFF"/>
        </w:rPr>
        <w:t>е</w:t>
      </w:r>
      <w:r w:rsidR="00721718" w:rsidRPr="00721718">
        <w:rPr>
          <w:color w:val="000000"/>
          <w:szCs w:val="28"/>
          <w:shd w:val="clear" w:color="auto" w:fill="FFFFFF"/>
        </w:rPr>
        <w:t>нии методических рекомендаций» (вместе с Методическими рекомендациями в форме типового Административного регламента по предоставлению гос</w:t>
      </w:r>
      <w:r w:rsidR="00721718" w:rsidRPr="00721718">
        <w:rPr>
          <w:color w:val="000000"/>
          <w:szCs w:val="28"/>
          <w:shd w:val="clear" w:color="auto" w:fill="FFFFFF"/>
        </w:rPr>
        <w:t>у</w:t>
      </w:r>
      <w:r w:rsidR="00721718" w:rsidRPr="00721718">
        <w:rPr>
          <w:color w:val="000000"/>
          <w:szCs w:val="28"/>
          <w:shd w:val="clear" w:color="auto" w:fill="FFFFFF"/>
        </w:rPr>
        <w:t>дарственной услуги «Выдача разрешений</w:t>
      </w:r>
      <w:proofErr w:type="gramEnd"/>
      <w:r w:rsidR="00721718" w:rsidRPr="00721718">
        <w:rPr>
          <w:color w:val="000000"/>
          <w:szCs w:val="28"/>
          <w:shd w:val="clear" w:color="auto" w:fill="FFFFFF"/>
        </w:rPr>
        <w:t xml:space="preserve"> на право вырубки зеленых наса</w:t>
      </w:r>
      <w:r w:rsidR="00721718" w:rsidRPr="00721718">
        <w:rPr>
          <w:color w:val="000000"/>
          <w:szCs w:val="28"/>
          <w:shd w:val="clear" w:color="auto" w:fill="FFFFFF"/>
        </w:rPr>
        <w:t>ж</w:t>
      </w:r>
      <w:r w:rsidR="00721718" w:rsidRPr="00721718">
        <w:rPr>
          <w:color w:val="000000"/>
          <w:szCs w:val="28"/>
          <w:shd w:val="clear" w:color="auto" w:fill="FFFFFF"/>
        </w:rPr>
        <w:t xml:space="preserve">дений»), Федеральным </w:t>
      </w:r>
      <w:hyperlink r:id="rId10" w:history="1">
        <w:r w:rsidR="00721718" w:rsidRPr="00721718">
          <w:rPr>
            <w:color w:val="000000"/>
            <w:szCs w:val="28"/>
            <w:shd w:val="clear" w:color="auto" w:fill="FFFFFF"/>
          </w:rPr>
          <w:t>законом</w:t>
        </w:r>
      </w:hyperlink>
      <w:r w:rsidR="00721718" w:rsidRPr="00721718">
        <w:rPr>
          <w:color w:val="000000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услуг», руководствуясь Уставом</w:t>
      </w:r>
      <w:r w:rsidR="00721718" w:rsidRPr="00721718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iCs/>
          <w:color w:val="000000"/>
          <w:szCs w:val="28"/>
          <w:shd w:val="clear" w:color="auto" w:fill="FFFFFF"/>
        </w:rPr>
        <w:t>Покатеевского</w:t>
      </w:r>
      <w:proofErr w:type="spellEnd"/>
      <w:r>
        <w:rPr>
          <w:iCs/>
          <w:color w:val="000000"/>
          <w:szCs w:val="28"/>
          <w:shd w:val="clear" w:color="auto" w:fill="FFFFFF"/>
        </w:rPr>
        <w:t xml:space="preserve"> сельсовета </w:t>
      </w:r>
      <w:proofErr w:type="spellStart"/>
      <w:r>
        <w:rPr>
          <w:iCs/>
          <w:color w:val="000000"/>
          <w:szCs w:val="28"/>
          <w:shd w:val="clear" w:color="auto" w:fill="FFFFFF"/>
        </w:rPr>
        <w:t>Абанского</w:t>
      </w:r>
      <w:proofErr w:type="spellEnd"/>
      <w:r>
        <w:rPr>
          <w:iCs/>
          <w:color w:val="000000"/>
          <w:szCs w:val="28"/>
          <w:shd w:val="clear" w:color="auto" w:fill="FFFFFF"/>
        </w:rPr>
        <w:t xml:space="preserve"> района Красноярского края</w:t>
      </w:r>
      <w:r w:rsidR="00721718" w:rsidRPr="00721718">
        <w:rPr>
          <w:color w:val="000000"/>
          <w:szCs w:val="28"/>
          <w:shd w:val="clear" w:color="auto" w:fill="FFFFFF"/>
        </w:rPr>
        <w:t>,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ПОСТАНОВЛЯЮ: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 Утвердить Административный регламент предоставления муниц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пальной услуги «Выдача разрешений на право вырубки зеленых насажд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ний» согласно приложению к настоящему Постановлению.</w:t>
      </w:r>
    </w:p>
    <w:p w:rsidR="00721718" w:rsidRPr="00721718" w:rsidRDefault="0037257D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2.  О</w:t>
      </w:r>
      <w:r w:rsidR="00721718" w:rsidRPr="00721718">
        <w:rPr>
          <w:color w:val="000000"/>
          <w:szCs w:val="28"/>
          <w:shd w:val="clear" w:color="auto" w:fill="FFFFFF"/>
        </w:rPr>
        <w:t xml:space="preserve">публиковать настоящее Постановление в </w:t>
      </w:r>
      <w:r>
        <w:rPr>
          <w:color w:val="000000"/>
          <w:szCs w:val="28"/>
          <w:shd w:val="clear" w:color="auto" w:fill="FFFFFF"/>
        </w:rPr>
        <w:t xml:space="preserve">периодическом печатном издании </w:t>
      </w:r>
      <w:proofErr w:type="spellStart"/>
      <w:r>
        <w:rPr>
          <w:color w:val="000000"/>
          <w:szCs w:val="28"/>
          <w:shd w:val="clear" w:color="auto" w:fill="FFFFFF"/>
        </w:rPr>
        <w:t>Покатеевского</w:t>
      </w:r>
      <w:proofErr w:type="spellEnd"/>
      <w:r>
        <w:rPr>
          <w:color w:val="000000"/>
          <w:szCs w:val="28"/>
          <w:shd w:val="clear" w:color="auto" w:fill="FFFFFF"/>
        </w:rPr>
        <w:t xml:space="preserve"> сельсовета «Вести».</w:t>
      </w:r>
    </w:p>
    <w:p w:rsidR="0037257D" w:rsidRPr="0037257D" w:rsidRDefault="0037257D" w:rsidP="0037257D">
      <w:pPr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   </w:t>
      </w:r>
      <w:r w:rsidR="00721718" w:rsidRPr="00721718">
        <w:rPr>
          <w:color w:val="000000"/>
          <w:szCs w:val="28"/>
          <w:shd w:val="clear" w:color="auto" w:fill="FFFFFF"/>
        </w:rPr>
        <w:t>3.</w:t>
      </w:r>
      <w:r>
        <w:rPr>
          <w:szCs w:val="28"/>
        </w:rPr>
        <w:t xml:space="preserve"> </w:t>
      </w:r>
      <w:r w:rsidRPr="0037257D">
        <w:rPr>
          <w:szCs w:val="28"/>
        </w:rPr>
        <w:t>Постановление вступает в силу в день, следующий за днем его официального опубликования.</w:t>
      </w:r>
    </w:p>
    <w:p w:rsidR="0037257D" w:rsidRPr="0037257D" w:rsidRDefault="0037257D" w:rsidP="0037257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37257D" w:rsidRPr="0037257D" w:rsidRDefault="0037257D" w:rsidP="0037257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37257D" w:rsidRDefault="0037257D" w:rsidP="0037257D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257D">
        <w:rPr>
          <w:color w:val="000000"/>
          <w:szCs w:val="28"/>
        </w:rPr>
        <w:t xml:space="preserve">Глава </w:t>
      </w:r>
      <w:proofErr w:type="spellStart"/>
      <w:r w:rsidRPr="0037257D">
        <w:rPr>
          <w:color w:val="000000"/>
          <w:szCs w:val="28"/>
        </w:rPr>
        <w:t>Покатеевского</w:t>
      </w:r>
      <w:proofErr w:type="spellEnd"/>
      <w:r w:rsidRPr="0037257D">
        <w:rPr>
          <w:color w:val="000000"/>
          <w:szCs w:val="28"/>
        </w:rPr>
        <w:t xml:space="preserve"> сельсовета                                                  Н.А. Сильченко</w:t>
      </w:r>
      <w:r w:rsidRPr="0037257D">
        <w:rPr>
          <w:sz w:val="24"/>
          <w:szCs w:val="24"/>
        </w:rPr>
        <w:t xml:space="preserve"> </w:t>
      </w:r>
    </w:p>
    <w:p w:rsidR="0037257D" w:rsidRDefault="0037257D" w:rsidP="0037257D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7257D" w:rsidRDefault="0037257D" w:rsidP="0037257D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7257D" w:rsidRDefault="0037257D" w:rsidP="0037257D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7257D" w:rsidRDefault="0037257D" w:rsidP="0037257D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7257D" w:rsidRPr="0037257D" w:rsidRDefault="0037257D" w:rsidP="0037257D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1718" w:rsidRPr="00721718" w:rsidRDefault="00721718" w:rsidP="0037257D">
      <w:pPr>
        <w:suppressAutoHyphens w:val="0"/>
        <w:spacing w:before="100" w:beforeAutospacing="1"/>
        <w:ind w:firstLine="709"/>
        <w:jc w:val="right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Приложение</w:t>
      </w:r>
    </w:p>
    <w:p w:rsidR="00721718" w:rsidRPr="00721718" w:rsidRDefault="00721718" w:rsidP="0037257D">
      <w:pPr>
        <w:suppressAutoHyphens w:val="0"/>
        <w:spacing w:before="100" w:beforeAutospacing="1"/>
        <w:jc w:val="right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к постановлению</w:t>
      </w:r>
    </w:p>
    <w:p w:rsidR="00721718" w:rsidRPr="00721718" w:rsidRDefault="00721718" w:rsidP="0037257D">
      <w:pPr>
        <w:suppressAutoHyphens w:val="0"/>
        <w:spacing w:before="100" w:beforeAutospacing="1"/>
        <w:jc w:val="right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администрации </w:t>
      </w:r>
      <w:proofErr w:type="spellStart"/>
      <w:r w:rsidR="0037257D">
        <w:rPr>
          <w:color w:val="000000"/>
          <w:szCs w:val="28"/>
          <w:shd w:val="clear" w:color="auto" w:fill="FFFFFF"/>
        </w:rPr>
        <w:t>Покатеевского</w:t>
      </w:r>
      <w:proofErr w:type="spellEnd"/>
      <w:r w:rsidR="0037257D">
        <w:rPr>
          <w:color w:val="000000"/>
          <w:szCs w:val="28"/>
          <w:shd w:val="clear" w:color="auto" w:fill="FFFFFF"/>
        </w:rPr>
        <w:t xml:space="preserve"> сельсовета</w:t>
      </w:r>
    </w:p>
    <w:p w:rsidR="00721718" w:rsidRPr="00721718" w:rsidRDefault="00721718" w:rsidP="0037257D">
      <w:pPr>
        <w:suppressAutoHyphens w:val="0"/>
        <w:spacing w:before="100" w:beforeAutospacing="1"/>
        <w:jc w:val="right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от «___» _________ 20__ № ___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right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37257D">
      <w:pPr>
        <w:suppressAutoHyphens w:val="0"/>
        <w:spacing w:before="100" w:beforeAutospacing="1"/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  <w:bookmarkStart w:id="0" w:name="Par35"/>
      <w:bookmarkEnd w:id="0"/>
      <w:r w:rsidRPr="00721718">
        <w:rPr>
          <w:b/>
          <w:bCs/>
          <w:color w:val="000000"/>
          <w:szCs w:val="28"/>
          <w:shd w:val="clear" w:color="auto" w:fill="FFFFFF"/>
        </w:rPr>
        <w:t>АДМИНИСТРАТИВНЫЙ РЕГЛАМЕНТ ПРЕДОСТАВЛЕНИЯ МУНИЦИПАЛЬНОЙ УСЛУГИ «ВЫДАЧА РАЗРЕШЕНИЙ НА ПРАВО ВЫРУБКИ ЗЕЛЕНЫХ НАСАЖДЕНИЙ»</w:t>
      </w:r>
    </w:p>
    <w:p w:rsidR="00721718" w:rsidRPr="00721718" w:rsidRDefault="00721718" w:rsidP="0037257D">
      <w:pPr>
        <w:suppressAutoHyphens w:val="0"/>
        <w:spacing w:before="100" w:beforeAutospacing="1"/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721718">
        <w:rPr>
          <w:b/>
          <w:bCs/>
          <w:color w:val="000000"/>
          <w:szCs w:val="28"/>
          <w:shd w:val="clear" w:color="auto" w:fill="FFFFFF"/>
        </w:rPr>
        <w:t>1. ОБЩИЕ ПОЛОЖЕНИЯ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1.1. </w:t>
      </w:r>
      <w:proofErr w:type="gramStart"/>
      <w:r w:rsidRPr="00721718">
        <w:rPr>
          <w:color w:val="000000"/>
          <w:szCs w:val="28"/>
          <w:shd w:val="clear" w:color="auto" w:fill="FFFFFF"/>
        </w:rPr>
        <w:t>Настоящий Административный регламент устанавливает стандарт предоставления муниципальной услуги «Выдача разрешений на право в</w:t>
      </w:r>
      <w:r w:rsidRPr="00721718">
        <w:rPr>
          <w:color w:val="000000"/>
          <w:szCs w:val="28"/>
          <w:shd w:val="clear" w:color="auto" w:fill="FFFFFF"/>
        </w:rPr>
        <w:t>ы</w:t>
      </w:r>
      <w:r w:rsidRPr="00721718">
        <w:rPr>
          <w:color w:val="000000"/>
          <w:szCs w:val="28"/>
          <w:shd w:val="clear" w:color="auto" w:fill="FFFFFF"/>
        </w:rPr>
        <w:t>рубки зеленых насаждений» (далее - Муниципальная услуга, Услуга), состав, последовательность и сроки выполнения административных процедур по предоставлению Муниципальной услуги, в том числе особенности выполн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ния административных процедур в электронном виде, формы контроля за и</w:t>
      </w:r>
      <w:r w:rsidRPr="00721718">
        <w:rPr>
          <w:color w:val="000000"/>
          <w:szCs w:val="28"/>
          <w:shd w:val="clear" w:color="auto" w:fill="FFFFFF"/>
        </w:rPr>
        <w:t>с</w:t>
      </w:r>
      <w:r w:rsidRPr="00721718">
        <w:rPr>
          <w:color w:val="000000"/>
          <w:szCs w:val="28"/>
          <w:shd w:val="clear" w:color="auto" w:fill="FFFFFF"/>
        </w:rPr>
        <w:t>полнением Административного регламента, досудебный (внесудебный) п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 xml:space="preserve">рядок обжалования решений и действий (бездействия) </w:t>
      </w:r>
      <w:r w:rsidR="0037257D">
        <w:rPr>
          <w:color w:val="000000"/>
          <w:szCs w:val="28"/>
          <w:shd w:val="clear" w:color="auto" w:fill="FFFFFF"/>
        </w:rPr>
        <w:t xml:space="preserve">администрации </w:t>
      </w:r>
      <w:proofErr w:type="spellStart"/>
      <w:r w:rsidR="0037257D">
        <w:rPr>
          <w:color w:val="000000"/>
          <w:szCs w:val="28"/>
          <w:shd w:val="clear" w:color="auto" w:fill="FFFFFF"/>
        </w:rPr>
        <w:t>Пок</w:t>
      </w:r>
      <w:r w:rsidR="0037257D">
        <w:rPr>
          <w:color w:val="000000"/>
          <w:szCs w:val="28"/>
          <w:shd w:val="clear" w:color="auto" w:fill="FFFFFF"/>
        </w:rPr>
        <w:t>а</w:t>
      </w:r>
      <w:r w:rsidR="0037257D">
        <w:rPr>
          <w:color w:val="000000"/>
          <w:szCs w:val="28"/>
          <w:shd w:val="clear" w:color="auto" w:fill="FFFFFF"/>
        </w:rPr>
        <w:t>теевского</w:t>
      </w:r>
      <w:proofErr w:type="spellEnd"/>
      <w:r w:rsidR="0037257D">
        <w:rPr>
          <w:color w:val="000000"/>
          <w:szCs w:val="28"/>
          <w:shd w:val="clear" w:color="auto" w:fill="FFFFFF"/>
        </w:rPr>
        <w:t xml:space="preserve"> сельсовета</w:t>
      </w:r>
      <w:r w:rsidRPr="00721718">
        <w:rPr>
          <w:color w:val="000000"/>
          <w:szCs w:val="28"/>
          <w:shd w:val="clear" w:color="auto" w:fill="FFFFFF"/>
        </w:rPr>
        <w:t xml:space="preserve"> (далее – Администрация), должностных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лиц Админ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страции, предоставляющих Муниципальную услугу.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1.2. Выдача разрешения на право вырубки зеленых насаждений ос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ществляется в случаях: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1.2.1. Выявления нарушений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строений, сооружений, в случае если зеленые насаждения мешают проведению работ;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1.2.2. 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721718">
        <w:rPr>
          <w:color w:val="000000"/>
          <w:szCs w:val="28"/>
          <w:shd w:val="clear" w:color="auto" w:fill="FFFFFF"/>
        </w:rPr>
        <w:t>внутридворовых</w:t>
      </w:r>
      <w:proofErr w:type="spellEnd"/>
      <w:r w:rsidRPr="00721718">
        <w:rPr>
          <w:color w:val="000000"/>
          <w:szCs w:val="28"/>
          <w:shd w:val="clear" w:color="auto" w:fill="FFFFFF"/>
        </w:rPr>
        <w:t xml:space="preserve"> территорий);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1.2.3. Проведения строительства (реконструкции) сетей инженерно-технического обеспечения, в том числе линейных объектов;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1.2.4. Проведения капитального или текущего ремонта сетей инжене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>но-технического обеспечения, в том числе линейных объектов, за исключ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нием проведения аварийно-восстановительных работ сетей инженерно-технического обеспечения и сооружений;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1.2.5. Размещения, установки объектов, не являющихся объектами к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питального строительства: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1.2.6. Проведения инженерно-геологических изысканий;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1.2.7. Восстановления нормативного светового режима в жилых и н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жилых помещениях, затеняемых деревьями.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1.3. </w:t>
      </w:r>
      <w:proofErr w:type="gramStart"/>
      <w:r w:rsidRPr="00721718">
        <w:rPr>
          <w:color w:val="000000"/>
          <w:szCs w:val="28"/>
          <w:shd w:val="clear" w:color="auto" w:fill="FFFFFF"/>
        </w:rPr>
        <w:t>Выдача разрешения на право вырубки зеленых насаждений ос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ществляется для производства работ на землях, на которые не распростран</w:t>
      </w:r>
      <w:r w:rsidRPr="00721718">
        <w:rPr>
          <w:color w:val="000000"/>
          <w:szCs w:val="28"/>
          <w:shd w:val="clear" w:color="auto" w:fill="FFFFFF"/>
        </w:rPr>
        <w:t>я</w:t>
      </w:r>
      <w:r w:rsidRPr="00721718">
        <w:rPr>
          <w:color w:val="000000"/>
          <w:szCs w:val="28"/>
          <w:shd w:val="clear" w:color="auto" w:fill="FFFFFF"/>
        </w:rPr>
        <w:t>ется действие лесного законодательства Российской Федерации, на землях, не входящих в полосы отвода железных и автомобильных дорог, на земел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ных участках, не относящихся к специально отведенным для выполнения а</w:t>
      </w:r>
      <w:r w:rsidRPr="00721718">
        <w:rPr>
          <w:color w:val="000000"/>
          <w:szCs w:val="28"/>
          <w:shd w:val="clear" w:color="auto" w:fill="FFFFFF"/>
        </w:rPr>
        <w:t>г</w:t>
      </w:r>
      <w:r w:rsidRPr="00721718">
        <w:rPr>
          <w:color w:val="000000"/>
          <w:szCs w:val="28"/>
          <w:shd w:val="clear" w:color="auto" w:fill="FFFFFF"/>
        </w:rPr>
        <w:t>ротехнических мероприятий по разведению и содержанию зеленых насажд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ний (питомники, оранжерейные комплексы), а также не относящихся к те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>ритории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кладбищ.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1.4. Вырубка зеленых насаждений без разрешения на территории </w:t>
      </w:r>
      <w:proofErr w:type="spellStart"/>
      <w:r w:rsidR="0037257D">
        <w:rPr>
          <w:iCs/>
          <w:color w:val="000000"/>
          <w:szCs w:val="28"/>
          <w:shd w:val="clear" w:color="auto" w:fill="FFFFFF"/>
        </w:rPr>
        <w:t>Пок</w:t>
      </w:r>
      <w:r w:rsidR="0037257D">
        <w:rPr>
          <w:iCs/>
          <w:color w:val="000000"/>
          <w:szCs w:val="28"/>
          <w:shd w:val="clear" w:color="auto" w:fill="FFFFFF"/>
        </w:rPr>
        <w:t>а</w:t>
      </w:r>
      <w:r w:rsidR="0037257D">
        <w:rPr>
          <w:iCs/>
          <w:color w:val="000000"/>
          <w:szCs w:val="28"/>
          <w:shd w:val="clear" w:color="auto" w:fill="FFFFFF"/>
        </w:rPr>
        <w:t>теевского</w:t>
      </w:r>
      <w:proofErr w:type="spellEnd"/>
      <w:r w:rsidR="0037257D">
        <w:rPr>
          <w:iCs/>
          <w:color w:val="000000"/>
          <w:szCs w:val="28"/>
          <w:shd w:val="clear" w:color="auto" w:fill="FFFFFF"/>
        </w:rPr>
        <w:t xml:space="preserve"> сельсовета </w:t>
      </w:r>
      <w:r w:rsidRPr="00721718">
        <w:rPr>
          <w:color w:val="000000"/>
          <w:szCs w:val="28"/>
          <w:shd w:val="clear" w:color="auto" w:fill="FFFFFF"/>
        </w:rPr>
        <w:t>не допускается, за исключением проведения аварийно-восстановительных работ сетей инженерно-технического обеспечения и с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оружений.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1.5. Заявителями являются физические лица, в том числе зарегистрир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ванные в качестве индивидуальных предпринимателей, юридические лица, независимо от права пользования земельным участком, за исключением те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>риторий с лесными насаждениями.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bookmarkStart w:id="1" w:name="Par1"/>
      <w:bookmarkEnd w:id="1"/>
      <w:r w:rsidRPr="00721718">
        <w:rPr>
          <w:color w:val="000000"/>
          <w:szCs w:val="28"/>
          <w:shd w:val="clear" w:color="auto" w:fill="FFFFFF"/>
        </w:rPr>
        <w:t xml:space="preserve">1.5.1. Интересы заявителей, указанных в </w:t>
      </w:r>
      <w:hyperlink w:anchor="Par1" w:history="1">
        <w:r w:rsidRPr="00721718">
          <w:rPr>
            <w:color w:val="000000"/>
            <w:szCs w:val="28"/>
            <w:shd w:val="clear" w:color="auto" w:fill="FFFFFF"/>
          </w:rPr>
          <w:t xml:space="preserve">пункте </w:t>
        </w:r>
      </w:hyperlink>
      <w:r w:rsidRPr="00721718">
        <w:rPr>
          <w:color w:val="000000"/>
          <w:szCs w:val="28"/>
          <w:shd w:val="clear" w:color="auto" w:fill="FFFFFF"/>
        </w:rPr>
        <w:t>1.5 настоящего Адм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нистративного регламента, могут представлять лица, обладающие соотве</w:t>
      </w:r>
      <w:r w:rsidRPr="00721718">
        <w:rPr>
          <w:color w:val="000000"/>
          <w:szCs w:val="28"/>
          <w:shd w:val="clear" w:color="auto" w:fill="FFFFFF"/>
        </w:rPr>
        <w:t>т</w:t>
      </w:r>
      <w:r w:rsidRPr="00721718">
        <w:rPr>
          <w:color w:val="000000"/>
          <w:szCs w:val="28"/>
          <w:shd w:val="clear" w:color="auto" w:fill="FFFFFF"/>
        </w:rPr>
        <w:t>ствующими полномочиями (далее — представитель).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1.5.2. Полномочия представителя, выступающего от имени заявителя, подтверждаются доверенностью, оформленной в соответствии с требовани</w:t>
      </w:r>
      <w:r w:rsidRPr="00721718">
        <w:rPr>
          <w:color w:val="000000"/>
          <w:szCs w:val="28"/>
          <w:shd w:val="clear" w:color="auto" w:fill="FFFFFF"/>
        </w:rPr>
        <w:t>я</w:t>
      </w:r>
      <w:r w:rsidRPr="00721718">
        <w:rPr>
          <w:color w:val="000000"/>
          <w:szCs w:val="28"/>
          <w:shd w:val="clear" w:color="auto" w:fill="FFFFFF"/>
        </w:rPr>
        <w:t>ми законодательства Российской Федерации.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1.6. Информирование о порядке предоставления муниципальной услуги осуществляется: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1) непосредственно при личном приеме заявителя в Администрации или многофункциональном центре предоставления государственных и мун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ципальных услуг (далее также - многофункциональный центр, МФЦ);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2) по телефону в Уполномоченном органе или многофункциональном центре;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3) письменно, в том числе посредством электронной почты, факс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мильной связи;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4) посредством размещения в открытой и доступной форме информ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ции: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Единый портал);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на официальном сайте</w:t>
      </w:r>
      <w:r w:rsidRPr="00721718">
        <w:rPr>
          <w:i/>
          <w:iCs/>
          <w:color w:val="000000"/>
          <w:szCs w:val="28"/>
          <w:shd w:val="clear" w:color="auto" w:fill="FFFFFF"/>
        </w:rPr>
        <w:t xml:space="preserve"> </w:t>
      </w:r>
      <w:r w:rsidR="00DC25D3">
        <w:rPr>
          <w:color w:val="000000"/>
          <w:szCs w:val="28"/>
          <w:shd w:val="clear" w:color="auto" w:fill="FFFFFF"/>
        </w:rPr>
        <w:t xml:space="preserve">Уполномоченного органа: </w:t>
      </w:r>
      <w:r w:rsidRPr="00721718">
        <w:rPr>
          <w:color w:val="000000"/>
          <w:szCs w:val="28"/>
          <w:shd w:val="clear" w:color="auto" w:fill="FFFFFF"/>
        </w:rPr>
        <w:t xml:space="preserve"> </w:t>
      </w:r>
      <w:r w:rsidR="00DC25D3" w:rsidRPr="00DC25D3">
        <w:rPr>
          <w:color w:val="000000"/>
          <w:szCs w:val="28"/>
          <w:shd w:val="clear" w:color="auto" w:fill="FFFFFF"/>
        </w:rPr>
        <w:t>https://pokateevskij-r04.gosweb.gosuslugi.ru/ofitsialno/dokumenty/</w:t>
      </w:r>
      <w:r w:rsidR="00DC25D3" w:rsidRPr="00DC25D3">
        <w:rPr>
          <w:iCs/>
          <w:color w:val="000000"/>
          <w:szCs w:val="28"/>
          <w:shd w:val="clear" w:color="auto" w:fill="FFFFFF"/>
        </w:rPr>
        <w:t>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5) посредством размещения информации на информационных стендах </w:t>
      </w:r>
      <w:r w:rsidR="00DC25D3">
        <w:rPr>
          <w:color w:val="000000"/>
          <w:szCs w:val="28"/>
          <w:shd w:val="clear" w:color="auto" w:fill="FFFFFF"/>
        </w:rPr>
        <w:t xml:space="preserve">администрации </w:t>
      </w:r>
      <w:proofErr w:type="spellStart"/>
      <w:r w:rsidR="00DC25D3">
        <w:rPr>
          <w:color w:val="000000"/>
          <w:szCs w:val="28"/>
          <w:shd w:val="clear" w:color="auto" w:fill="FFFFFF"/>
        </w:rPr>
        <w:t>Покатеевского</w:t>
      </w:r>
      <w:proofErr w:type="spellEnd"/>
      <w:r w:rsidR="00DC25D3">
        <w:rPr>
          <w:color w:val="000000"/>
          <w:szCs w:val="28"/>
          <w:shd w:val="clear" w:color="auto" w:fill="FFFFFF"/>
        </w:rPr>
        <w:t xml:space="preserve"> сельсовета</w:t>
      </w:r>
      <w:r w:rsidR="00DC25D3" w:rsidRPr="00721718">
        <w:rPr>
          <w:color w:val="000000"/>
          <w:szCs w:val="28"/>
          <w:shd w:val="clear" w:color="auto" w:fill="FFFFFF"/>
        </w:rPr>
        <w:t xml:space="preserve"> </w:t>
      </w:r>
      <w:r w:rsidRPr="00721718">
        <w:rPr>
          <w:color w:val="000000"/>
          <w:szCs w:val="28"/>
          <w:shd w:val="clear" w:color="auto" w:fill="FFFFFF"/>
        </w:rPr>
        <w:t>или многофункционального це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тра.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1.7. Информирование осуществляется по вопросам, касающимся: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bookmarkStart w:id="2" w:name="Par8"/>
      <w:bookmarkEnd w:id="2"/>
      <w:r w:rsidRPr="00721718">
        <w:rPr>
          <w:color w:val="000000"/>
          <w:szCs w:val="28"/>
          <w:shd w:val="clear" w:color="auto" w:fill="FFFFFF"/>
        </w:rPr>
        <w:t>способов подачи заявления о предоставлении муниципальной услуги;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адресов Уполномоченного органа и многофункциональных центров, обращение в которые необходимо для предоставления муниципальной усл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ги;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справочной информации о работе Уполномоченного органа (структу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>ных подразделений Уполномоченного органа);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документов, необходимых для предоставления услуги;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порядка и сроков предоставления муниципальной услуги;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порядка получения сведений о ходе рассмотрения заявления о пред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ставлении муниципальной услуги и о результатах предоставления муниц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пальной услуги;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порядка досудебного (внесудебного) обжалования действий (безде</w:t>
      </w:r>
      <w:r w:rsidRPr="00721718">
        <w:rPr>
          <w:color w:val="000000"/>
          <w:szCs w:val="28"/>
          <w:shd w:val="clear" w:color="auto" w:fill="FFFFFF"/>
        </w:rPr>
        <w:t>й</w:t>
      </w:r>
      <w:r w:rsidRPr="00721718">
        <w:rPr>
          <w:color w:val="000000"/>
          <w:szCs w:val="28"/>
          <w:shd w:val="clear" w:color="auto" w:fill="FFFFFF"/>
        </w:rPr>
        <w:t>ствия) должностных лиц и принимаемых ими решений при предоставлении муниципальной услуги.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Получение информации по вопросам предоставления муниципальной услуги осуществляется бесплатно.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1.8. При устном обращении Заявителя (лично или по телефону) дол</w:t>
      </w:r>
      <w:r w:rsidRPr="00721718">
        <w:rPr>
          <w:color w:val="000000"/>
          <w:szCs w:val="28"/>
          <w:shd w:val="clear" w:color="auto" w:fill="FFFFFF"/>
        </w:rPr>
        <w:t>ж</w:t>
      </w:r>
      <w:r w:rsidRPr="00721718">
        <w:rPr>
          <w:color w:val="000000"/>
          <w:szCs w:val="28"/>
          <w:shd w:val="clear" w:color="auto" w:fill="FFFFFF"/>
        </w:rPr>
        <w:t>ностное лицо Уполномоченного органа, работник многофункционального центра, осуществляющий консультирование, подробно и в вежливой (ко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 xml:space="preserve">ректной) форме информирует </w:t>
      </w:r>
      <w:proofErr w:type="gramStart"/>
      <w:r w:rsidRPr="00721718">
        <w:rPr>
          <w:color w:val="000000"/>
          <w:szCs w:val="28"/>
          <w:shd w:val="clear" w:color="auto" w:fill="FFFFFF"/>
        </w:rPr>
        <w:t>обратившихся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по интересующим вопросам.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Ответ на телефонный звонок должен начинаться с информации о наим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 xml:space="preserve">новании органа, в который позвонил Заявитель, фамилии, имени, отчества </w:t>
      </w:r>
      <w:r w:rsidRPr="00721718">
        <w:rPr>
          <w:color w:val="000000"/>
          <w:szCs w:val="28"/>
          <w:shd w:val="clear" w:color="auto" w:fill="FFFFFF"/>
        </w:rPr>
        <w:lastRenderedPageBreak/>
        <w:t>(последнее - при наличии) и должности специалиста, принявшего телефо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ный звонок.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Если должностное лицо Уполномоченного органа не может самосто</w:t>
      </w:r>
      <w:r w:rsidRPr="00721718">
        <w:rPr>
          <w:color w:val="000000"/>
          <w:szCs w:val="28"/>
          <w:shd w:val="clear" w:color="auto" w:fill="FFFFFF"/>
        </w:rPr>
        <w:t>я</w:t>
      </w:r>
      <w:r w:rsidRPr="00721718">
        <w:rPr>
          <w:color w:val="000000"/>
          <w:szCs w:val="28"/>
          <w:shd w:val="clear" w:color="auto" w:fill="FFFFFF"/>
        </w:rPr>
        <w:t>тельно дать ответ, телефонный звонок должен быть переадресован (перев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ден) на другое должностное лицо или же обратившемуся лицу должен быть сообщен телефонный номер, по которому можно будет получить необход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мую информацию.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Если подготовка ответа требует продолжительного времени, он предл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гает Заявителю один из следующих вариантов дальнейших действий: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изложить обращение в письменной форме;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назначить другое время для консультаций.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Продолжительность информирования по телефону не должна превышать 10 минут.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Информирование осуществляется в соответствии с графиком приема граждан.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1.9. По письменному обращению должностное лицо Уполномоченного органа,</w:t>
      </w:r>
      <w:r w:rsidRPr="00721718">
        <w:rPr>
          <w:i/>
          <w:iCs/>
          <w:color w:val="000000"/>
          <w:szCs w:val="28"/>
          <w:shd w:val="clear" w:color="auto" w:fill="FFFFFF"/>
        </w:rPr>
        <w:t xml:space="preserve"> </w:t>
      </w:r>
      <w:r w:rsidRPr="00721718">
        <w:rPr>
          <w:color w:val="000000"/>
          <w:szCs w:val="28"/>
          <w:shd w:val="clear" w:color="auto" w:fill="FFFFFF"/>
        </w:rPr>
        <w:t xml:space="preserve">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" w:history="1">
        <w:r w:rsidRPr="00721718">
          <w:rPr>
            <w:color w:val="000000"/>
            <w:szCs w:val="28"/>
            <w:shd w:val="clear" w:color="auto" w:fill="FFFFFF"/>
          </w:rPr>
          <w:t xml:space="preserve">пункте </w:t>
        </w:r>
      </w:hyperlink>
      <w:r w:rsidRPr="00721718">
        <w:rPr>
          <w:color w:val="000000"/>
          <w:szCs w:val="28"/>
          <w:shd w:val="clear" w:color="auto" w:fill="FFFFFF"/>
        </w:rPr>
        <w:t>1.7 настоящего Административного регламента, в порядке, устано</w:t>
      </w:r>
      <w:r w:rsidRPr="00721718">
        <w:rPr>
          <w:color w:val="000000"/>
          <w:szCs w:val="28"/>
          <w:shd w:val="clear" w:color="auto" w:fill="FFFFFF"/>
        </w:rPr>
        <w:t>в</w:t>
      </w:r>
      <w:r w:rsidRPr="00721718">
        <w:rPr>
          <w:color w:val="000000"/>
          <w:szCs w:val="28"/>
          <w:shd w:val="clear" w:color="auto" w:fill="FFFFFF"/>
        </w:rPr>
        <w:t xml:space="preserve">ленном Федеральным </w:t>
      </w:r>
      <w:hyperlink r:id="rId11" w:history="1">
        <w:r w:rsidRPr="00721718">
          <w:rPr>
            <w:color w:val="000000"/>
            <w:szCs w:val="28"/>
            <w:shd w:val="clear" w:color="auto" w:fill="FFFFFF"/>
          </w:rPr>
          <w:t>законом</w:t>
        </w:r>
      </w:hyperlink>
      <w:r w:rsidRPr="00721718">
        <w:rPr>
          <w:color w:val="000000"/>
          <w:szCs w:val="28"/>
          <w:shd w:val="clear" w:color="auto" w:fill="FFFFFF"/>
        </w:rPr>
        <w:t xml:space="preserve"> от 02.05.2006 № 59-ФЗ «О порядке рассмотр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ния обращений граждан Российской Федерации» (далее - Федеральный закон № 59-ФЗ).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1.10. На Едином портале размещаются сведения, предусмотренные </w:t>
      </w:r>
      <w:hyperlink r:id="rId12" w:history="1">
        <w:r w:rsidRPr="00721718">
          <w:rPr>
            <w:color w:val="000000"/>
            <w:szCs w:val="28"/>
            <w:shd w:val="clear" w:color="auto" w:fill="FFFFFF"/>
          </w:rPr>
          <w:t>П</w:t>
        </w:r>
        <w:r w:rsidRPr="00721718">
          <w:rPr>
            <w:color w:val="000000"/>
            <w:szCs w:val="28"/>
            <w:shd w:val="clear" w:color="auto" w:fill="FFFFFF"/>
          </w:rPr>
          <w:t>о</w:t>
        </w:r>
        <w:r w:rsidRPr="00721718">
          <w:rPr>
            <w:color w:val="000000"/>
            <w:szCs w:val="28"/>
            <w:shd w:val="clear" w:color="auto" w:fill="FFFFFF"/>
          </w:rPr>
          <w:t>ложением</w:t>
        </w:r>
      </w:hyperlink>
      <w:r w:rsidRPr="00721718">
        <w:rPr>
          <w:color w:val="000000"/>
          <w:szCs w:val="28"/>
          <w:shd w:val="clear" w:color="auto" w:fill="FFFFFF"/>
        </w:rPr>
        <w:t>, о федеральной государственной информационной системе «Фед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Cs w:val="28"/>
          <w:shd w:val="clear" w:color="auto" w:fill="FFFFFF"/>
        </w:rPr>
        <w:t>Доступ к информации о сроках и порядке предоставления муниципал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ной услуги осуществляется без выполнения заявителем каких-либо требов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ний, в том числе без использования программного обеспечения, установка которого на технические средства заявителя требует заключения лицензио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 xml:space="preserve">ного или иного соглашения с правообладателем программного обеспечения, </w:t>
      </w:r>
      <w:r w:rsidRPr="00721718">
        <w:rPr>
          <w:color w:val="000000"/>
          <w:szCs w:val="28"/>
          <w:shd w:val="clear" w:color="auto" w:fill="FFFFFF"/>
        </w:rPr>
        <w:lastRenderedPageBreak/>
        <w:t>предусматривающего взимание платы, регистрацию или авторизацию заяв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теля или предоставление им персональных данных.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1.11. На официальном сайте Уполномоченного органа, на стендах в м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стах предоставления муниципальной услуги и в многофункциональном це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тре размещается следующая справочная информация: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о месте нахождения и графике работы Уполномоченного органа и его структурных подразделений, ответственных на предоставление муниципал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ной услуги, а также многофункциональных центров;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в) адрес официального сайта, а также электронной почты и (или) формы обратной связи Уполномоченного органа в сети «Интернет».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1.12. В залах ожидания Уполномоченного органа размещаются норм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тивные правовые акты, регулирующие порядок предоставления муниципал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ной услуги, в том числе Административный регламент, которые по требов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нию заявителя предоставляются ему для ознакомления.</w:t>
      </w: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1.13. Размещение информации о порядке предоставления муниципал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ной услуги на информационных стендах в помещении многофункциональн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го центра осуществляется в соответствии с соглашением, заключенным ме</w:t>
      </w:r>
      <w:r w:rsidRPr="00721718">
        <w:rPr>
          <w:color w:val="000000"/>
          <w:szCs w:val="28"/>
          <w:shd w:val="clear" w:color="auto" w:fill="FFFFFF"/>
        </w:rPr>
        <w:t>ж</w:t>
      </w:r>
      <w:r w:rsidRPr="00721718">
        <w:rPr>
          <w:color w:val="000000"/>
          <w:szCs w:val="28"/>
          <w:shd w:val="clear" w:color="auto" w:fill="FFFFFF"/>
        </w:rPr>
        <w:t>ду многофункциональным центром и Уполномоченным органом, с учетом требований к информированию, установленных Административным регл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ментом.</w:t>
      </w:r>
    </w:p>
    <w:p w:rsidR="00721718" w:rsidRPr="00721718" w:rsidRDefault="00721718" w:rsidP="00DC25D3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1.14. Информация о ходе рассмотрения заявления о предоставлении м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телефону, п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средством электронной почты.</w:t>
      </w:r>
    </w:p>
    <w:p w:rsidR="00721718" w:rsidRPr="00721718" w:rsidRDefault="00721718" w:rsidP="00DC25D3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b/>
          <w:bCs/>
          <w:color w:val="000000"/>
          <w:szCs w:val="28"/>
          <w:shd w:val="clear" w:color="auto" w:fill="FFFFFF"/>
        </w:rPr>
        <w:t>2. СТАНДАРТ ПРЕДОСТАВЛЕНИЯ МУНИЦИПАЛЬНОЙ УСЛУГИ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2.1. Наименование Муниципальной услуги: «Выдача разрешений на право вырубки зеленых насаждений».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2.2. Муниципальная услуга предоставляется Уполномоченным орг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ном.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2.3. Результатом предоставления Муниципальной услуги является: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- выдача разрешения на право вырубки зеленых насаждений, которое оформляется по форме согласно Приложению № 1 к настоящему Регламенту;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- выдача отказа в предоставлении разрешения на право вырубки зел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ных насаждений по форме согласно Приложению № 2 к настоящему Регл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менту.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2.4. Результат предоставления Услуги, указанный в пункте 2.3 насто</w:t>
      </w:r>
      <w:r w:rsidRPr="00721718">
        <w:rPr>
          <w:color w:val="000000"/>
          <w:szCs w:val="28"/>
          <w:shd w:val="clear" w:color="auto" w:fill="FFFFFF"/>
        </w:rPr>
        <w:t>я</w:t>
      </w:r>
      <w:r w:rsidRPr="00721718">
        <w:rPr>
          <w:color w:val="000000"/>
          <w:szCs w:val="28"/>
          <w:shd w:val="clear" w:color="auto" w:fill="FFFFFF"/>
        </w:rPr>
        <w:t>щего Регламента: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направляется Заявителю в форме электронного документа, подп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санного усиленной квалифицированной электронной подписью уполном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ченного должностного лица, в личный кабинет на Едином портале или Рег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ональном портале в случае, если такой способ указан в Заявлении о выдаче разрешения на право вырубки зеленых насаждений;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выдается заявителю на бумажном носителе при личном обращении в Уполномоченный орган, многофункциональный центр в соответствии с в</w:t>
      </w:r>
      <w:r w:rsidRPr="00721718">
        <w:rPr>
          <w:color w:val="000000"/>
          <w:szCs w:val="28"/>
          <w:shd w:val="clear" w:color="auto" w:fill="FFFFFF"/>
        </w:rPr>
        <w:t>ы</w:t>
      </w:r>
      <w:r w:rsidRPr="00721718">
        <w:rPr>
          <w:color w:val="000000"/>
          <w:szCs w:val="28"/>
          <w:shd w:val="clear" w:color="auto" w:fill="FFFFFF"/>
        </w:rPr>
        <w:t>бранным Заявителем способом получения результата предоставления услуги.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2.5. Максимальный срок предоставления Муниципальной услуги не должен превышать 17 рабочих дней</w:t>
      </w:r>
      <w:bookmarkStart w:id="3" w:name="sdfootnote1anc"/>
      <w:r w:rsidRPr="00721718">
        <w:rPr>
          <w:color w:val="000000"/>
          <w:szCs w:val="28"/>
          <w:shd w:val="clear" w:color="auto" w:fill="FFFFFF"/>
          <w:vertAlign w:val="superscript"/>
        </w:rPr>
        <w:fldChar w:fldCharType="begin"/>
      </w:r>
      <w:r w:rsidRPr="00721718">
        <w:rPr>
          <w:color w:val="000000"/>
          <w:szCs w:val="28"/>
          <w:shd w:val="clear" w:color="auto" w:fill="FFFFFF"/>
          <w:vertAlign w:val="superscript"/>
        </w:rPr>
        <w:instrText xml:space="preserve"> HYPERLINK "" \l "sdfootnote1sym" </w:instrText>
      </w:r>
      <w:r w:rsidRPr="00721718">
        <w:rPr>
          <w:color w:val="000000"/>
          <w:szCs w:val="28"/>
          <w:shd w:val="clear" w:color="auto" w:fill="FFFFFF"/>
          <w:vertAlign w:val="superscript"/>
        </w:rPr>
        <w:fldChar w:fldCharType="separate"/>
      </w:r>
      <w:r w:rsidRPr="00721718">
        <w:rPr>
          <w:color w:val="000080"/>
          <w:sz w:val="16"/>
          <w:szCs w:val="16"/>
          <w:u w:val="single"/>
          <w:shd w:val="clear" w:color="auto" w:fill="FFFFFF"/>
          <w:vertAlign w:val="superscript"/>
        </w:rPr>
        <w:t>1</w:t>
      </w:r>
      <w:r w:rsidRPr="00721718">
        <w:rPr>
          <w:color w:val="000000"/>
          <w:szCs w:val="28"/>
          <w:shd w:val="clear" w:color="auto" w:fill="FFFFFF"/>
          <w:vertAlign w:val="superscript"/>
        </w:rPr>
        <w:fldChar w:fldCharType="end"/>
      </w:r>
      <w:bookmarkEnd w:id="3"/>
      <w:r w:rsidRPr="00721718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721718">
        <w:rPr>
          <w:color w:val="000000"/>
          <w:szCs w:val="28"/>
          <w:shd w:val="clear" w:color="auto" w:fill="FFFFFF"/>
        </w:rPr>
        <w:t>с даты регистрации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Заявления в Упо</w:t>
      </w:r>
      <w:r w:rsidRPr="00721718">
        <w:rPr>
          <w:color w:val="000000"/>
          <w:szCs w:val="28"/>
          <w:shd w:val="clear" w:color="auto" w:fill="FFFFFF"/>
        </w:rPr>
        <w:t>л</w:t>
      </w:r>
      <w:r w:rsidRPr="00721718">
        <w:rPr>
          <w:color w:val="000000"/>
          <w:szCs w:val="28"/>
          <w:shd w:val="clear" w:color="auto" w:fill="FFFFFF"/>
        </w:rPr>
        <w:t>номоченном органе.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 общий срок предоставления Услуги входит срок направления межв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домственных запросов и получения на них ответов, срок направления док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ментов, являющихся результатом предоставления Услуги.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2.6. Предоставление Услуги осуществляется в соответствии со след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ющими нормативными правовыми актами: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Гражданским кодексом Российской Федерации;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Земельным кодексом Российской Федерации;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Федеральным законом от 02.05.2006 № 59-ФЗ «О порядке рассмотр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ния обращений граждан Российской Федерации»;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Распоряжением Правительства РФ от 18.09.2019 № 2113-р «О Перечне типовых государственных и муниципальных услуг, предоставляемых испо</w:t>
      </w:r>
      <w:r w:rsidRPr="00721718">
        <w:rPr>
          <w:color w:val="000000"/>
          <w:szCs w:val="28"/>
          <w:shd w:val="clear" w:color="auto" w:fill="FFFFFF"/>
        </w:rPr>
        <w:t>л</w:t>
      </w:r>
      <w:r w:rsidRPr="00721718">
        <w:rPr>
          <w:color w:val="000000"/>
          <w:szCs w:val="28"/>
          <w:shd w:val="clear" w:color="auto" w:fill="FFFFFF"/>
        </w:rPr>
        <w:t>нительными органами субъектов Российской Федерации, государственными учреждениями субъектов Российской Федерации и муниципальными учр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ждениями, а также органами местного самоуправления»;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Письмом Минприроды России от 09.06.2022 № 02-17-53/21666 «О направлении методических рекомендаций» (вместе с Методическими рек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мендациями в форме типового Административного регламента по предоста</w:t>
      </w:r>
      <w:r w:rsidRPr="00721718">
        <w:rPr>
          <w:color w:val="000000"/>
          <w:szCs w:val="28"/>
          <w:shd w:val="clear" w:color="auto" w:fill="FFFFFF"/>
        </w:rPr>
        <w:t>в</w:t>
      </w:r>
      <w:r w:rsidRPr="00721718">
        <w:rPr>
          <w:color w:val="000000"/>
          <w:szCs w:val="28"/>
          <w:shd w:val="clear" w:color="auto" w:fill="FFFFFF"/>
        </w:rPr>
        <w:t>лению государственной услуги «Выдача разрешений на право вырубки зел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ных насаждений»);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Уставом</w:t>
      </w:r>
      <w:r w:rsidRPr="00721718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="00DC25D3">
        <w:rPr>
          <w:iCs/>
          <w:color w:val="000000"/>
          <w:szCs w:val="28"/>
          <w:shd w:val="clear" w:color="auto" w:fill="FFFFFF"/>
        </w:rPr>
        <w:t>Покатеевского</w:t>
      </w:r>
      <w:proofErr w:type="spellEnd"/>
      <w:r w:rsidR="00DC25D3">
        <w:rPr>
          <w:iCs/>
          <w:color w:val="000000"/>
          <w:szCs w:val="28"/>
          <w:shd w:val="clear" w:color="auto" w:fill="FFFFFF"/>
        </w:rPr>
        <w:t xml:space="preserve"> сельсовета.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2.7. Перечень нормативных правовых актов, регулирующих предоста</w:t>
      </w:r>
      <w:r w:rsidRPr="00721718">
        <w:rPr>
          <w:color w:val="000000"/>
          <w:szCs w:val="28"/>
          <w:shd w:val="clear" w:color="auto" w:fill="FFFFFF"/>
        </w:rPr>
        <w:t>в</w:t>
      </w:r>
      <w:r w:rsidRPr="00721718">
        <w:rPr>
          <w:color w:val="000000"/>
          <w:szCs w:val="28"/>
          <w:shd w:val="clear" w:color="auto" w:fill="FFFFFF"/>
        </w:rPr>
        <w:t>ление муниципальной услуги (с указанием их реквизитов и источников оф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циального опубликования), размещается в федеральной государственной и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формационной системе «Федеральный реестр государственных и муниц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пальных услуг (функций) и на Едином портале, Региональном портале.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bookmarkStart w:id="4" w:name="Par95"/>
      <w:bookmarkEnd w:id="4"/>
      <w:r w:rsidRPr="00721718">
        <w:rPr>
          <w:color w:val="000000"/>
          <w:szCs w:val="28"/>
          <w:shd w:val="clear" w:color="auto" w:fill="FFFFFF"/>
        </w:rPr>
        <w:t>2.8. Исчерпывающий перечень документов и сведений, необходимых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2.8.1. </w:t>
      </w:r>
      <w:proofErr w:type="gramStart"/>
      <w:r w:rsidRPr="00721718">
        <w:rPr>
          <w:color w:val="000000"/>
          <w:szCs w:val="28"/>
          <w:shd w:val="clear" w:color="auto" w:fill="FFFFFF"/>
        </w:rPr>
        <w:t>Заявитель или его представитель представляет в Уполномоче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ный орган заявление о выдаче разрешения на право вырубки зеленых наса</w:t>
      </w:r>
      <w:r w:rsidRPr="00721718">
        <w:rPr>
          <w:color w:val="000000"/>
          <w:szCs w:val="28"/>
          <w:shd w:val="clear" w:color="auto" w:fill="FFFFFF"/>
        </w:rPr>
        <w:t>ж</w:t>
      </w:r>
      <w:r w:rsidRPr="00721718">
        <w:rPr>
          <w:color w:val="000000"/>
          <w:szCs w:val="28"/>
          <w:shd w:val="clear" w:color="auto" w:fill="FFFFFF"/>
        </w:rPr>
        <w:t xml:space="preserve">дений по </w:t>
      </w:r>
      <w:hyperlink r:id="rId13" w:history="1">
        <w:r w:rsidRPr="00721718">
          <w:rPr>
            <w:color w:val="000000"/>
            <w:szCs w:val="28"/>
            <w:shd w:val="clear" w:color="auto" w:fill="FFFFFF"/>
          </w:rPr>
          <w:t>форме</w:t>
        </w:r>
      </w:hyperlink>
      <w:r w:rsidRPr="00721718">
        <w:rPr>
          <w:color w:val="000000"/>
          <w:szCs w:val="28"/>
          <w:shd w:val="clear" w:color="auto" w:fill="FFFFFF"/>
        </w:rPr>
        <w:t>, приведенной в Приложении № 1 к настоящему Админ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стративному регламенту, а также прилагаемые к нему документы, указанные в подпунктах «б» - «з» пункта 2.9 настоящего Административного регламе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та, и одним из следующих способов по выбору заявителя: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в электронной форме посредством федеральной государственной информационной системы «Единый портал государственных и муниципал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ных услуг (функций)» (далее - Единый портал).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Cs w:val="28"/>
          <w:shd w:val="clear" w:color="auto" w:fill="FFFFFF"/>
        </w:rPr>
        <w:t>В случае представления заявления о выдаче разрешения на право в</w:t>
      </w:r>
      <w:r w:rsidRPr="00721718">
        <w:rPr>
          <w:color w:val="000000"/>
          <w:szCs w:val="28"/>
          <w:shd w:val="clear" w:color="auto" w:fill="FFFFFF"/>
        </w:rPr>
        <w:t>ы</w:t>
      </w:r>
      <w:r w:rsidRPr="00721718">
        <w:rPr>
          <w:color w:val="000000"/>
          <w:szCs w:val="28"/>
          <w:shd w:val="clear" w:color="auto" w:fill="FFFFFF"/>
        </w:rPr>
        <w:t>рубки зеленых насаждений и прилагаемых к нему документов указанным способом заявитель или его представитель, прошедшие процедуры регистр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ции, идентификации и аутентификации с использованием федеральной гос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или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721718">
        <w:rPr>
          <w:color w:val="000000"/>
          <w:szCs w:val="28"/>
          <w:shd w:val="clear" w:color="auto" w:fill="FFFFFF"/>
        </w:rPr>
        <w:t>иных государственных информационных с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стем, если такие государственные информационные системы в установле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ном Правительством Российской Федерации порядке обеспечивают взаим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lastRenderedPageBreak/>
        <w:t>действие с ЕСИА, при условии совпадения сведений о физическом лице в указанных информационных системах, заполняют форму указанного заявл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ния с использованием интерактивной формы в электронном виде, без нео</w:t>
      </w:r>
      <w:r w:rsidRPr="00721718">
        <w:rPr>
          <w:color w:val="000000"/>
          <w:szCs w:val="28"/>
          <w:shd w:val="clear" w:color="auto" w:fill="FFFFFF"/>
        </w:rPr>
        <w:t>б</w:t>
      </w:r>
      <w:r w:rsidRPr="00721718">
        <w:rPr>
          <w:color w:val="000000"/>
          <w:szCs w:val="28"/>
          <w:shd w:val="clear" w:color="auto" w:fill="FFFFFF"/>
        </w:rPr>
        <w:t>ходимости дополнительной подачи заявления в какой-либо иной форме.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документами, указанными в подпунктах «б» - «з» пункта 9.2 настоящего Административного регламента. </w:t>
      </w:r>
      <w:proofErr w:type="gramStart"/>
      <w:r w:rsidRPr="00721718">
        <w:rPr>
          <w:color w:val="000000"/>
          <w:szCs w:val="28"/>
          <w:shd w:val="clear" w:color="auto" w:fill="FFFFFF"/>
        </w:rPr>
        <w:t>Заявление подписывается з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явителем или его представителем, уполномоченным на подписание такого заявления, усиленной квалифицированной электронной подписью либо ус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721718">
        <w:rPr>
          <w:color w:val="000000"/>
          <w:szCs w:val="28"/>
          <w:shd w:val="clear" w:color="auto" w:fill="FFFFFF"/>
        </w:rPr>
        <w:t>требованиям, установленным федеральным о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>ганом исполнительной власти в области обеспечения безопасности в соотве</w:t>
      </w:r>
      <w:r w:rsidRPr="00721718">
        <w:rPr>
          <w:color w:val="000000"/>
          <w:szCs w:val="28"/>
          <w:shd w:val="clear" w:color="auto" w:fill="FFFFFF"/>
        </w:rPr>
        <w:t>т</w:t>
      </w:r>
      <w:r w:rsidRPr="00721718">
        <w:rPr>
          <w:color w:val="000000"/>
          <w:szCs w:val="28"/>
          <w:shd w:val="clear" w:color="auto" w:fill="FFFFFF"/>
        </w:rPr>
        <w:t>ствии с частью 5 статьи 8 Федерального закона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становлением Правительства Российской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721718">
        <w:rPr>
          <w:color w:val="000000"/>
          <w:szCs w:val="28"/>
          <w:shd w:val="clear" w:color="auto" w:fill="FFFFFF"/>
        </w:rPr>
        <w:t>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становлением Правительства Российской Федерации от 25.06.2012 № 634 «О видах электронной подписи, использование которых допускается при обр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щении за получением государственных и муниципальных услуг» (далее - усиленная неквалифицированная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электронная подпись);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Cs w:val="28"/>
          <w:shd w:val="clear" w:color="auto" w:fill="FFFFFF"/>
        </w:rPr>
        <w:t>б) на бумажном носителе посредством личного обращения в орган местного самоуправления, в том числе через многофункциональный центр в соответствии с соглашением о взаимодействии между многофункционал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ным центром и уполномоченным органом местного самоуправления, закл</w:t>
      </w:r>
      <w:r w:rsidRPr="00721718">
        <w:rPr>
          <w:color w:val="000000"/>
          <w:szCs w:val="28"/>
          <w:shd w:val="clear" w:color="auto" w:fill="FFFFFF"/>
        </w:rPr>
        <w:t>ю</w:t>
      </w:r>
      <w:r w:rsidRPr="00721718">
        <w:rPr>
          <w:color w:val="000000"/>
          <w:szCs w:val="28"/>
          <w:shd w:val="clear" w:color="auto" w:fill="FFFFFF"/>
        </w:rPr>
        <w:t>ченным в соответствии с постановлением Правительства Российской Фед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рации от 27.09.2011 № 797 «О взаимодействии между многофункционал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ными центрами предоставления государственных и муниципальных услуг и федеральными органами, исполнительной власти, органами государственных внебюджетных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фондов, органами государственной власти субъектов Росси</w:t>
      </w:r>
      <w:r w:rsidRPr="00721718">
        <w:rPr>
          <w:color w:val="000000"/>
          <w:szCs w:val="28"/>
          <w:shd w:val="clear" w:color="auto" w:fill="FFFFFF"/>
        </w:rPr>
        <w:t>й</w:t>
      </w:r>
      <w:r w:rsidRPr="00721718">
        <w:rPr>
          <w:color w:val="000000"/>
          <w:szCs w:val="28"/>
          <w:shd w:val="clear" w:color="auto" w:fill="FFFFFF"/>
        </w:rPr>
        <w:t>ской Федерации, органами местного самоуправления», либо посредством почтового отправления с уведомлением о вручении.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2.9. Документы, прилагаемые заявителем к заявлению о выдаче разр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шения на право вырубки зеленых насаждений, представляемые в электро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ной форме, должны обеспечивать возможность идентифицировать документ и количество листов в документе.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Исчерпывающий перечень документов, необходимых для предоставл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ния услуги, подлежащих представлению заявителем, самостоятельно: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заявление о выдаче разрешения на право вырубки зеленых насажд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 xml:space="preserve">ний. </w:t>
      </w:r>
      <w:proofErr w:type="gramStart"/>
      <w:r w:rsidRPr="00721718">
        <w:rPr>
          <w:color w:val="000000"/>
          <w:szCs w:val="28"/>
          <w:shd w:val="clear" w:color="auto" w:fill="FFFFFF"/>
        </w:rPr>
        <w:t>В случае представления заявления о выдаче разрешения на право в</w:t>
      </w:r>
      <w:r w:rsidRPr="00721718">
        <w:rPr>
          <w:color w:val="000000"/>
          <w:szCs w:val="28"/>
          <w:shd w:val="clear" w:color="auto" w:fill="FFFFFF"/>
        </w:rPr>
        <w:t>ы</w:t>
      </w:r>
      <w:r w:rsidRPr="00721718">
        <w:rPr>
          <w:color w:val="000000"/>
          <w:szCs w:val="28"/>
          <w:shd w:val="clear" w:color="auto" w:fill="FFFFFF"/>
        </w:rPr>
        <w:t>рубки зеленых насаждений в электронной форме посредством Единого по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>тала в соответствии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с </w:t>
      </w:r>
      <w:hyperlink r:id="rId14" w:history="1">
        <w:r w:rsidRPr="00721718">
          <w:rPr>
            <w:color w:val="000000"/>
            <w:szCs w:val="28"/>
            <w:shd w:val="clear" w:color="auto" w:fill="FFFFFF"/>
          </w:rPr>
          <w:t>подпунктом «а» пункта 2.8.1</w:t>
        </w:r>
      </w:hyperlink>
      <w:r w:rsidRPr="00721718">
        <w:rPr>
          <w:color w:val="000000"/>
          <w:szCs w:val="28"/>
          <w:shd w:val="clear" w:color="auto" w:fill="FFFFFF"/>
        </w:rPr>
        <w:t xml:space="preserve"> настоящего Администр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тивного регламента указанное заявление заполняется путем внесения соо</w:t>
      </w:r>
      <w:r w:rsidRPr="00721718">
        <w:rPr>
          <w:color w:val="000000"/>
          <w:szCs w:val="28"/>
          <w:shd w:val="clear" w:color="auto" w:fill="FFFFFF"/>
        </w:rPr>
        <w:t>т</w:t>
      </w:r>
      <w:r w:rsidRPr="00721718">
        <w:rPr>
          <w:color w:val="000000"/>
          <w:szCs w:val="28"/>
          <w:shd w:val="clear" w:color="auto" w:fill="FFFFFF"/>
        </w:rPr>
        <w:t>ветствующих сведений в интерактивную форму на Едином портале, без необходимости предоставления в иной форме;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документ, удостоверяющий личность заявителя или представителя заявителя (предоставляется в случае личного обращения в уполномоченный орган, МФЦ). В случае направления заявления посредством ЕПГУ сведения из документа, удостоверяющего личность заявителя, представителя, форм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руются при подтверждении учетной записи в Единой системе идентифик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ц</w:t>
      </w:r>
      <w:proofErr w:type="gramStart"/>
      <w:r w:rsidRPr="00721718">
        <w:rPr>
          <w:color w:val="000000"/>
          <w:szCs w:val="28"/>
          <w:shd w:val="clear" w:color="auto" w:fill="FFFFFF"/>
        </w:rPr>
        <w:t>ии и ау</w:t>
      </w:r>
      <w:proofErr w:type="gramEnd"/>
      <w:r w:rsidRPr="00721718">
        <w:rPr>
          <w:color w:val="000000"/>
          <w:szCs w:val="28"/>
          <w:shd w:val="clear" w:color="auto" w:fill="FFFFFF"/>
        </w:rPr>
        <w:t>тентификации (далее - ЕСИА) из состава соответствующих данных указанной учетной записи и могут быть проверены путем направления з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проса с использованием системы межведомственного электронного взаим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действия (далее также — СМЭВ);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занный документ, выданный организацией, удостоверяется усиленной кв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лифицированной электронной подписью правомочного должностного лица организации, а документ, выданный физическим лицом, - усиленной квал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фицированной электронной подписью нотариуса с приложением файла о</w:t>
      </w:r>
      <w:r w:rsidRPr="00721718">
        <w:rPr>
          <w:color w:val="000000"/>
          <w:szCs w:val="28"/>
          <w:shd w:val="clear" w:color="auto" w:fill="FFFFFF"/>
        </w:rPr>
        <w:t>т</w:t>
      </w:r>
      <w:r w:rsidRPr="00721718">
        <w:rPr>
          <w:color w:val="000000"/>
          <w:szCs w:val="28"/>
          <w:shd w:val="clear" w:color="auto" w:fill="FFFFFF"/>
        </w:rPr>
        <w:t xml:space="preserve">крепленной усиленной квалифицированной электронной подписи, в формате </w:t>
      </w:r>
      <w:proofErr w:type="spellStart"/>
      <w:r w:rsidRPr="00721718">
        <w:rPr>
          <w:color w:val="000000"/>
          <w:szCs w:val="28"/>
          <w:shd w:val="clear" w:color="auto" w:fill="FFFFFF"/>
        </w:rPr>
        <w:t>sig</w:t>
      </w:r>
      <w:proofErr w:type="spellEnd"/>
      <w:r w:rsidRPr="00721718">
        <w:rPr>
          <w:color w:val="000000"/>
          <w:szCs w:val="28"/>
          <w:shd w:val="clear" w:color="auto" w:fill="FFFFFF"/>
        </w:rPr>
        <w:t>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г) </w:t>
      </w:r>
      <w:proofErr w:type="spellStart"/>
      <w:r w:rsidRPr="00721718">
        <w:rPr>
          <w:color w:val="000000"/>
          <w:szCs w:val="28"/>
          <w:shd w:val="clear" w:color="auto" w:fill="FFFFFF"/>
        </w:rPr>
        <w:t>дендроплан</w:t>
      </w:r>
      <w:proofErr w:type="spellEnd"/>
      <w:r w:rsidRPr="00721718">
        <w:rPr>
          <w:color w:val="000000"/>
          <w:szCs w:val="28"/>
          <w:shd w:val="clear" w:color="auto" w:fill="FFFFFF"/>
        </w:rPr>
        <w:t xml:space="preserve"> или схема с описанием места положения дерева (с указ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нием ближайшего адресного ориентира, а также информации об основаниях для его вырубки);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Cs w:val="28"/>
          <w:shd w:val="clear" w:color="auto" w:fill="FFFFFF"/>
        </w:rPr>
        <w:t>д)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Pr="00721718">
        <w:rPr>
          <w:color w:val="000000"/>
          <w:szCs w:val="28"/>
          <w:shd w:val="clear" w:color="auto" w:fill="FFFFFF"/>
        </w:rPr>
        <w:t>перечетная</w:t>
      </w:r>
      <w:proofErr w:type="spellEnd"/>
      <w:r w:rsidRPr="00721718">
        <w:rPr>
          <w:color w:val="000000"/>
          <w:szCs w:val="28"/>
          <w:shd w:val="clear" w:color="auto" w:fill="FFFFFF"/>
        </w:rPr>
        <w:t xml:space="preserve"> ведомость зеленых насаждений);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е) заключение специализированной организации о нарушении ест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ственного освещения в жилом или нежилом помещении (в случае отсутствия предписания надзорных органов);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ж) заключение специализированной организации о нарушении стро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тельных, санитарных и иных норм и правил, вызванных произрастанием з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з) задание на выполнение инженерных изысканий (в случае проведения инженерно-геологических изысканий.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2.10. Исчерпывающий перечень документов и сведений, необходимых в соответствии с нормативными правовыми актами для предоставления м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2.10.1. </w:t>
      </w:r>
      <w:proofErr w:type="gramStart"/>
      <w:r w:rsidRPr="00721718">
        <w:rPr>
          <w:color w:val="000000"/>
          <w:szCs w:val="28"/>
          <w:shd w:val="clear" w:color="auto" w:fill="FFFFFF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</w:t>
      </w:r>
      <w:r w:rsidRPr="00721718">
        <w:rPr>
          <w:color w:val="000000"/>
          <w:szCs w:val="28"/>
          <w:shd w:val="clear" w:color="auto" w:fill="FFFFFF"/>
        </w:rPr>
        <w:t>м</w:t>
      </w:r>
      <w:r w:rsidRPr="00721718">
        <w:rPr>
          <w:color w:val="000000"/>
          <w:szCs w:val="28"/>
          <w:shd w:val="clear" w:color="auto" w:fill="FFFFFF"/>
        </w:rPr>
        <w:t>ственных государственным органам и органам местного самоуправления о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>ганизациях, в распоряжении которых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находятся указанные </w:t>
      </w:r>
      <w:proofErr w:type="gramStart"/>
      <w:r w:rsidRPr="00721718">
        <w:rPr>
          <w:color w:val="000000"/>
          <w:szCs w:val="28"/>
          <w:shd w:val="clear" w:color="auto" w:fill="FFFFFF"/>
        </w:rPr>
        <w:t>документы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и </w:t>
      </w:r>
      <w:proofErr w:type="gramStart"/>
      <w:r w:rsidRPr="00721718">
        <w:rPr>
          <w:color w:val="000000"/>
          <w:szCs w:val="28"/>
          <w:shd w:val="clear" w:color="auto" w:fill="FFFFFF"/>
        </w:rPr>
        <w:t>к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торые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заявитель вправе представить по собственной инициативе: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сведения из Единого государственного реестра юридических лиц (при обращении заявителя, являющегося юридическим лицом);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сведения из Единого государственного реестра индивидуальных предпринимателей (при обращении заявителя, являющегося индивидуал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ным предпринимателем);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г) предписание надзорного органа;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д) разрешение на размещение объекта;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е) разрешение на право проведения земляных работ;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ж) схема движения транспорта и пешеходов, в случае обращения за п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лучением разрешения на вырубку зеленых насаждений, проводимую на пр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езжей части;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з) разрешение на строительство.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2.11. Исчерпывающий перечень оснований отказа в приеме докуме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тов: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заявление о предоставлении услуги подано в орган местного сам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управления или организацию, в полномочия которых не входит предоставл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ние Муниципальной услуги;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представление неполного комплекта документов, необходимых для предоставления услуги;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в) представленные заявителем документы утратили силу на момент о</w:t>
      </w:r>
      <w:r w:rsidRPr="00721718">
        <w:rPr>
          <w:color w:val="000000"/>
          <w:szCs w:val="28"/>
          <w:shd w:val="clear" w:color="auto" w:fill="FFFFFF"/>
        </w:rPr>
        <w:t>б</w:t>
      </w:r>
      <w:r w:rsidRPr="00721718">
        <w:rPr>
          <w:color w:val="000000"/>
          <w:szCs w:val="28"/>
          <w:shd w:val="clear" w:color="auto" w:fill="FFFFFF"/>
        </w:rPr>
        <w:t>ращения за услугой;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г) представленные заявителем документы содержат подчистки и и</w:t>
      </w:r>
      <w:r w:rsidRPr="00721718">
        <w:rPr>
          <w:color w:val="000000"/>
          <w:szCs w:val="28"/>
          <w:shd w:val="clear" w:color="auto" w:fill="FFFFFF"/>
        </w:rPr>
        <w:t>с</w:t>
      </w:r>
      <w:r w:rsidRPr="00721718">
        <w:rPr>
          <w:color w:val="000000"/>
          <w:szCs w:val="28"/>
          <w:shd w:val="clear" w:color="auto" w:fill="FFFFFF"/>
        </w:rPr>
        <w:t>правления текста, не заверенные в порядке, установленном законодател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ством Российской Федерации;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д) документы содержат повреждения, наличие которых не позволяет в полном объеме использовать информацию и сведения, содержащиеся в д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кументах для предоставления услуги;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е) неполное заполнение полей в форме заявления, в том числе в инте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>активной форме заявления на ЕПГУ;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ж) подача запроса о предоставлении услуги и документов, необход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мых для предоставления услуги, в электронной форме с нарушением уст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новленных требований;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з) несоблюдение установленных </w:t>
      </w:r>
      <w:hyperlink r:id="rId15" w:history="1">
        <w:r w:rsidRPr="00721718">
          <w:rPr>
            <w:color w:val="000000"/>
            <w:szCs w:val="28"/>
            <w:shd w:val="clear" w:color="auto" w:fill="FFFFFF"/>
          </w:rPr>
          <w:t>статьей 11</w:t>
        </w:r>
      </w:hyperlink>
      <w:r w:rsidRPr="00721718">
        <w:rPr>
          <w:color w:val="000000"/>
          <w:szCs w:val="28"/>
          <w:shd w:val="clear" w:color="auto" w:fill="FFFFFF"/>
        </w:rPr>
        <w:t xml:space="preserve"> Федерального закона от 06.04.2011 № П3-ФЗ «Об электронной подписи» условий признания действ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тельности, усиленной квалифицированной электронной подписи;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2.11.1. Решение об отказе в приеме документов, указанных в </w:t>
      </w:r>
      <w:hyperlink r:id="rId16" w:history="1">
        <w:r w:rsidRPr="00721718">
          <w:rPr>
            <w:color w:val="000000"/>
            <w:szCs w:val="28"/>
            <w:shd w:val="clear" w:color="auto" w:fill="FFFFFF"/>
          </w:rPr>
          <w:t>пункте 2.</w:t>
        </w:r>
      </w:hyperlink>
      <w:r w:rsidRPr="00721718">
        <w:rPr>
          <w:color w:val="000000"/>
          <w:szCs w:val="28"/>
          <w:shd w:val="clear" w:color="auto" w:fill="FFFFFF"/>
        </w:rPr>
        <w:t xml:space="preserve">9 настоящего Административного регламента, оформляется по </w:t>
      </w:r>
      <w:hyperlink r:id="rId17" w:history="1">
        <w:r w:rsidRPr="00721718">
          <w:rPr>
            <w:color w:val="000000"/>
            <w:szCs w:val="28"/>
            <w:shd w:val="clear" w:color="auto" w:fill="FFFFFF"/>
          </w:rPr>
          <w:t>форме</w:t>
        </w:r>
      </w:hyperlink>
      <w:r w:rsidRPr="00721718">
        <w:rPr>
          <w:color w:val="000000"/>
          <w:szCs w:val="28"/>
          <w:shd w:val="clear" w:color="auto" w:fill="FFFFFF"/>
        </w:rPr>
        <w:t xml:space="preserve"> согласно Приложению № 2 к настоящему Административному регламенту.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2.11.2. </w:t>
      </w:r>
      <w:proofErr w:type="gramStart"/>
      <w:r w:rsidRPr="00721718">
        <w:rPr>
          <w:color w:val="000000"/>
          <w:szCs w:val="28"/>
          <w:shd w:val="clear" w:color="auto" w:fill="FFFFFF"/>
        </w:rPr>
        <w:t xml:space="preserve">Решение об отказе в приеме документов, указанных в </w:t>
      </w:r>
      <w:hyperlink r:id="rId18" w:history="1">
        <w:r w:rsidRPr="00721718">
          <w:rPr>
            <w:color w:val="000000"/>
            <w:szCs w:val="28"/>
            <w:shd w:val="clear" w:color="auto" w:fill="FFFFFF"/>
          </w:rPr>
          <w:t xml:space="preserve">пункте </w:t>
        </w:r>
      </w:hyperlink>
      <w:r w:rsidRPr="00721718">
        <w:rPr>
          <w:color w:val="000000"/>
          <w:szCs w:val="28"/>
          <w:shd w:val="clear" w:color="auto" w:fill="FFFFFF"/>
        </w:rPr>
        <w:t>2.9 настоящего Административного регламента, направляется заявителю спос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 xml:space="preserve">бом, определенным заявителем в заявлении о выдаче разрешения на право вырубки зеленых насаждений, не позднее рабочего дня, следующего за днем регистрации такого заявления, либо выдается в день личного обращения за </w:t>
      </w:r>
      <w:r w:rsidRPr="00721718">
        <w:rPr>
          <w:color w:val="000000"/>
          <w:szCs w:val="28"/>
          <w:shd w:val="clear" w:color="auto" w:fill="FFFFFF"/>
        </w:rPr>
        <w:lastRenderedPageBreak/>
        <w:t>получением указанного решения в многофункциональный центр или Упо</w:t>
      </w:r>
      <w:r w:rsidRPr="00721718">
        <w:rPr>
          <w:color w:val="000000"/>
          <w:szCs w:val="28"/>
          <w:shd w:val="clear" w:color="auto" w:fill="FFFFFF"/>
        </w:rPr>
        <w:t>л</w:t>
      </w:r>
      <w:r w:rsidRPr="00721718">
        <w:rPr>
          <w:color w:val="000000"/>
          <w:szCs w:val="28"/>
          <w:shd w:val="clear" w:color="auto" w:fill="FFFFFF"/>
        </w:rPr>
        <w:t>номоченный орган.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2.11.3. Отказ в приеме документов, указанных в пункте 2.9 настоящего Административного регламента, не препятствует повторному обращению з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явителя в Уполномоченный орган.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2.12. Исчерпывающий перечень оснований отказа в предоставлении услуги: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наличие противоречивых сведений в Заявлении и приложенных к нему документах;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в) выявлена возможность сохранения зеленых насаждений;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г)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д) запрос подан неуполномоченным лицом.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2.12.1. Решение об отказе в предоставлении услуги оформляется по </w:t>
      </w:r>
      <w:hyperlink r:id="rId19" w:history="1">
        <w:r w:rsidRPr="00721718">
          <w:rPr>
            <w:color w:val="000000"/>
            <w:szCs w:val="28"/>
            <w:shd w:val="clear" w:color="auto" w:fill="FFFFFF"/>
          </w:rPr>
          <w:t>форме</w:t>
        </w:r>
      </w:hyperlink>
      <w:r w:rsidRPr="00721718">
        <w:rPr>
          <w:color w:val="000000"/>
          <w:szCs w:val="28"/>
          <w:shd w:val="clear" w:color="auto" w:fill="FFFFFF"/>
        </w:rPr>
        <w:t xml:space="preserve"> согласно Приложению № 2 к настоящему Административному регл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менту.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2.12.2. Решение об отказе в предоставлении услуги направляется заяв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2.13. Предоставление услуги осуществляется без взимания платы.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2.14.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ставления муниципальной услуги в Уполномоченном органе или многофун</w:t>
      </w:r>
      <w:r w:rsidRPr="00721718">
        <w:rPr>
          <w:color w:val="000000"/>
          <w:szCs w:val="28"/>
          <w:shd w:val="clear" w:color="auto" w:fill="FFFFFF"/>
        </w:rPr>
        <w:t>к</w:t>
      </w:r>
      <w:r w:rsidRPr="00721718">
        <w:rPr>
          <w:color w:val="000000"/>
          <w:szCs w:val="28"/>
          <w:shd w:val="clear" w:color="auto" w:fill="FFFFFF"/>
        </w:rPr>
        <w:t>циональном центре составляет не более 15 минут.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2.15. Регистрация заявления о выдаче разрешения на право вырубки з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 xml:space="preserve">леных насаждений, представленного </w:t>
      </w:r>
      <w:proofErr w:type="gramStart"/>
      <w:r w:rsidRPr="00721718">
        <w:rPr>
          <w:color w:val="000000"/>
          <w:szCs w:val="28"/>
          <w:shd w:val="clear" w:color="auto" w:fill="FFFFFF"/>
        </w:rPr>
        <w:t>заявителем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указанными в </w:t>
      </w:r>
      <w:hyperlink r:id="rId20" w:history="1">
        <w:r w:rsidRPr="00721718">
          <w:rPr>
            <w:color w:val="000000"/>
            <w:szCs w:val="28"/>
            <w:shd w:val="clear" w:color="auto" w:fill="FFFFFF"/>
          </w:rPr>
          <w:t>пункте 2</w:t>
        </w:r>
      </w:hyperlink>
      <w:r w:rsidRPr="00721718">
        <w:rPr>
          <w:color w:val="000000"/>
          <w:szCs w:val="28"/>
          <w:shd w:val="clear" w:color="auto" w:fill="FFFFFF"/>
        </w:rPr>
        <w:t>.8.1 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поступления.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 xml:space="preserve">2.16. </w:t>
      </w:r>
      <w:proofErr w:type="gramStart"/>
      <w:r w:rsidRPr="00721718">
        <w:rPr>
          <w:color w:val="000000"/>
          <w:szCs w:val="28"/>
          <w:shd w:val="clear" w:color="auto" w:fill="FFFFFF"/>
        </w:rPr>
        <w:t>В случае представления заявления о выдаче разрешения на право вырубки зеленых насаждений в электронной форме способом, указанным в подпункте «а» пункта 2.8.1 настоящего Административного регламента, вне рабочего времени уполномоченного органа местного самоуправления либо в выходной, нерабочий праздничный день днем получения заявления о выдаче разрешения на право вырубки зеленых насаждений считается первый раб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чий день, следующий за днем представления заявителем указанного заявл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ния.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2.17. Требования к помещениям, в которых предоставляется муниц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пальная услуга.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пальной услуги, а также выдача результатов предоставления муниципальной услуги, должно обеспечивать удобство для граждан с точки зрения пешехо</w:t>
      </w:r>
      <w:r w:rsidRPr="00721718">
        <w:rPr>
          <w:color w:val="000000"/>
          <w:szCs w:val="28"/>
          <w:shd w:val="clear" w:color="auto" w:fill="FFFFFF"/>
        </w:rPr>
        <w:t>д</w:t>
      </w:r>
      <w:r w:rsidRPr="00721718">
        <w:rPr>
          <w:color w:val="000000"/>
          <w:szCs w:val="28"/>
          <w:shd w:val="clear" w:color="auto" w:fill="FFFFFF"/>
        </w:rPr>
        <w:t>ной доступности от остановок общественного транспорта.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 случае</w:t>
      </w:r>
      <w:proofErr w:type="gramStart"/>
      <w:r w:rsidRPr="00721718">
        <w:rPr>
          <w:color w:val="000000"/>
          <w:szCs w:val="28"/>
          <w:shd w:val="clear" w:color="auto" w:fill="FFFFFF"/>
        </w:rPr>
        <w:t>,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ного транспорта заявителей. За пользование стоянкой (парковкой) с заявит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лей плата не взимается.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тельством Российской Федерации, и транспортных средств, перевозящих т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ких инвалидов и (или) детей-инвалидов.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 целях обеспечения беспрепятственного доступа заявителей, в том числе передвигающихся на инвалидных колясках, вход в здание и помещ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ния, в которых предоставляется государственная (</w:t>
      </w:r>
      <w:proofErr w:type="gramStart"/>
      <w:r w:rsidRPr="00721718">
        <w:rPr>
          <w:color w:val="000000"/>
          <w:szCs w:val="28"/>
          <w:shd w:val="clear" w:color="auto" w:fill="FFFFFF"/>
        </w:rPr>
        <w:t xml:space="preserve">муниципальная) </w:t>
      </w:r>
      <w:proofErr w:type="gramEnd"/>
      <w:r w:rsidRPr="00721718">
        <w:rPr>
          <w:color w:val="000000"/>
          <w:szCs w:val="28"/>
          <w:shd w:val="clear" w:color="auto" w:fill="FFFFFF"/>
        </w:rPr>
        <w:t>услуга, оборудуются пандусами, поручнями, тактильными (контрастными) пред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преждающими элементами, иными специальными приспособлениями, позв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Центральный вход в здание Уполномоченного органа должен быть оборудован информационной табличкой (вывеской), содержащей информ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цию: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наименование;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местонахождение и юридический адрес; режим работы;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в) график приема;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г) номера телефонов для справок.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Помещения, в которых предоставляется государственная (муниципал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ная) услуга, должны соответствовать санитарно-эпидемиологическим прав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лам и нормативам.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Помещения, в которых предоставляется государственная (муниципал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ная) услуга, оснащаются: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туалетными комнатами для посетителей.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Тексты материалов, размещенных на информационном стенде, печат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ются удобным для чтения шрифтом, без исправлений, с выделением наиб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лее важных мест полужирным шрифтом.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Места для заполнения заявлений оборудуются стульями, столами, (стойками), бланками заявлений, письменными принадлежностями.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Места приема Заявителей оборудуются информационными табличками (вывесками) с указанием: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номера кабинета и наименования отдела;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фамилии, имени и отчества (последнее - при наличии), должности ответственного лица за прием документов;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в) графика приема Заявителей.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Рабочее место каждого ответственного лица за прием документов должно быть оборудовано персональным компьютером с возможностью д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ступа к необходимым информационным базам данных, печатающим устро</w:t>
      </w:r>
      <w:r w:rsidRPr="00721718">
        <w:rPr>
          <w:color w:val="000000"/>
          <w:szCs w:val="28"/>
          <w:shd w:val="clear" w:color="auto" w:fill="FFFFFF"/>
        </w:rPr>
        <w:t>й</w:t>
      </w:r>
      <w:r w:rsidRPr="00721718">
        <w:rPr>
          <w:color w:val="000000"/>
          <w:szCs w:val="28"/>
          <w:shd w:val="clear" w:color="auto" w:fill="FFFFFF"/>
        </w:rPr>
        <w:t>ством (принтером) и копирующим устройством.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При предоставлении муниципальной услуги инвалидам обеспечиваю</w:t>
      </w:r>
      <w:r w:rsidRPr="00721718">
        <w:rPr>
          <w:color w:val="000000"/>
          <w:szCs w:val="28"/>
          <w:shd w:val="clear" w:color="auto" w:fill="FFFFFF"/>
        </w:rPr>
        <w:t>т</w:t>
      </w:r>
      <w:r w:rsidRPr="00721718">
        <w:rPr>
          <w:color w:val="000000"/>
          <w:szCs w:val="28"/>
          <w:shd w:val="clear" w:color="auto" w:fill="FFFFFF"/>
        </w:rPr>
        <w:t>ся: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возможность беспрепятственного доступа к объекту (зданию, пом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щению), в котором предоставляется муниципальная услуга;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возможность самостоятельного передвижения по территории, на к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торой расположены здания и помещения, в которых предоставляется мун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в) сопровождение инвалидов, имеющих стойкие расстройства функции зрения и самостоятельного передвижения;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г) надлежащее размещение оборудования и носителей информации, н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обходимых для обеспечения беспрепятственного доступа инвалидов к здан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ям и помещениям, в которых предоставляется муниципальная услуга, и к м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ниципальной услуге с учетом ограничений их жизнедеятельности;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C409F">
        <w:rPr>
          <w:color w:val="000000"/>
          <w:szCs w:val="28"/>
          <w:shd w:val="clear" w:color="auto" w:fill="FFFFFF"/>
        </w:rPr>
        <w:t>д) дублирование необходимой для инвалидов звуковой и зрительной информации, а также надписей</w:t>
      </w:r>
      <w:r w:rsidRPr="00721718">
        <w:rPr>
          <w:color w:val="000000"/>
          <w:szCs w:val="28"/>
          <w:shd w:val="clear" w:color="auto" w:fill="FFFFFF"/>
        </w:rPr>
        <w:t>, знаков и иной текстовой и графической и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формации знаками, выполненными рельефно-точечным шрифтом Брайля;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е) допуск </w:t>
      </w:r>
      <w:proofErr w:type="spellStart"/>
      <w:r w:rsidRPr="00721718">
        <w:rPr>
          <w:color w:val="000000"/>
          <w:szCs w:val="28"/>
          <w:shd w:val="clear" w:color="auto" w:fill="FFFFFF"/>
        </w:rPr>
        <w:t>сурдопереводчика</w:t>
      </w:r>
      <w:proofErr w:type="spellEnd"/>
      <w:r w:rsidRPr="00721718">
        <w:rPr>
          <w:color w:val="000000"/>
          <w:szCs w:val="28"/>
          <w:shd w:val="clear" w:color="auto" w:fill="FFFFFF"/>
        </w:rPr>
        <w:t xml:space="preserve"> и </w:t>
      </w:r>
      <w:proofErr w:type="spellStart"/>
      <w:r w:rsidRPr="00721718">
        <w:rPr>
          <w:color w:val="000000"/>
          <w:szCs w:val="28"/>
          <w:shd w:val="clear" w:color="auto" w:fill="FFFFFF"/>
        </w:rPr>
        <w:t>тифлосурдопереводчика</w:t>
      </w:r>
      <w:proofErr w:type="spellEnd"/>
      <w:r w:rsidRPr="00721718">
        <w:rPr>
          <w:color w:val="000000"/>
          <w:szCs w:val="28"/>
          <w:shd w:val="clear" w:color="auto" w:fill="FFFFFF"/>
        </w:rPr>
        <w:t>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ж) допуск собаки-проводника при наличии документа, подтвержда</w:t>
      </w:r>
      <w:r w:rsidRPr="00721718">
        <w:rPr>
          <w:color w:val="000000"/>
          <w:szCs w:val="28"/>
          <w:shd w:val="clear" w:color="auto" w:fill="FFFFFF"/>
        </w:rPr>
        <w:t>ю</w:t>
      </w:r>
      <w:r w:rsidRPr="00721718">
        <w:rPr>
          <w:color w:val="000000"/>
          <w:szCs w:val="28"/>
          <w:shd w:val="clear" w:color="auto" w:fill="FFFFFF"/>
        </w:rPr>
        <w:t>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2.18. Показатели доступности и качества муниципальной услуги.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2.18.1. Показателями доступности предоставления муниципальной услуги являются:</w:t>
      </w:r>
    </w:p>
    <w:p w:rsidR="00721718" w:rsidRPr="00721718" w:rsidRDefault="00721718" w:rsidP="00721718">
      <w:pPr>
        <w:numPr>
          <w:ilvl w:val="0"/>
          <w:numId w:val="1"/>
        </w:num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расположенность помещения, в котором ведется прием, выдача док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ментов в зоне доступности общественного транспорта;</w:t>
      </w:r>
    </w:p>
    <w:p w:rsidR="00721718" w:rsidRPr="00721718" w:rsidRDefault="00721718" w:rsidP="00721718">
      <w:pPr>
        <w:numPr>
          <w:ilvl w:val="0"/>
          <w:numId w:val="1"/>
        </w:num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721718" w:rsidRPr="00721718" w:rsidRDefault="00721718" w:rsidP="00721718">
      <w:pPr>
        <w:numPr>
          <w:ilvl w:val="0"/>
          <w:numId w:val="1"/>
        </w:num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 муниципального образования, на Едином портале, Региональном портале;</w:t>
      </w:r>
    </w:p>
    <w:p w:rsidR="00721718" w:rsidRPr="00721718" w:rsidRDefault="00721718" w:rsidP="00721718">
      <w:pPr>
        <w:numPr>
          <w:ilvl w:val="0"/>
          <w:numId w:val="1"/>
        </w:num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оказание помощи инвалидам в преодолении барьеров, мешающих п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лучению ими услуг наравне с другими лицами.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2.18.2. Показателями качества предоставления муниципальной услуги являются:</w:t>
      </w:r>
    </w:p>
    <w:p w:rsidR="00721718" w:rsidRPr="00721718" w:rsidRDefault="00721718" w:rsidP="00721718">
      <w:pPr>
        <w:numPr>
          <w:ilvl w:val="0"/>
          <w:numId w:val="2"/>
        </w:num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соблюдение сроков приема и рассмотрения документов;</w:t>
      </w:r>
    </w:p>
    <w:p w:rsidR="00721718" w:rsidRPr="00721718" w:rsidRDefault="00721718" w:rsidP="00721718">
      <w:pPr>
        <w:numPr>
          <w:ilvl w:val="0"/>
          <w:numId w:val="2"/>
        </w:num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соблюдение срока получения результата муниципальной услуги;</w:t>
      </w:r>
    </w:p>
    <w:p w:rsidR="00721718" w:rsidRPr="00721718" w:rsidRDefault="00721718" w:rsidP="00721718">
      <w:pPr>
        <w:numPr>
          <w:ilvl w:val="0"/>
          <w:numId w:val="2"/>
        </w:num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отсутствие обоснованных жалоб на нарушения Регламента, соверше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ные работниками органа местного самоуправления муниципального образования;</w:t>
      </w:r>
    </w:p>
    <w:p w:rsidR="00721718" w:rsidRPr="00721718" w:rsidRDefault="00721718" w:rsidP="00721718">
      <w:pPr>
        <w:numPr>
          <w:ilvl w:val="0"/>
          <w:numId w:val="2"/>
        </w:num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количество взаимодействий заявителя с должностными лицами (без учета консультаций).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Заявитель вправе оценить качество предоставления муниципальной услуги с помощью устройств подвижной радиотелефонной связи, с испол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зованием Единого портала, Регионального портала, терминальных устройств.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bookmarkStart w:id="5" w:name="_Hlk116400784"/>
      <w:bookmarkEnd w:id="5"/>
      <w:r w:rsidRPr="00721718">
        <w:rPr>
          <w:color w:val="000000"/>
          <w:szCs w:val="28"/>
          <w:shd w:val="clear" w:color="auto" w:fill="FFFFFF"/>
        </w:rPr>
        <w:t>2.19. Иные требования, в том числе учитывающие особенности пред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ставления муниципальных услуг в электронной форме.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2.19.1. При предоставлении муниципальной услуги в электронной форме заявитель вправе: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получить информацию о порядке и сроках предоставления муниц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пальной услуги, размещенную на Едином портале и на Региональном порт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ле;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на № 210-ФЗ, с использованием Единого портала, Регионального портала;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в) получить сведения о ходе выполнения заявлений о предоставлении муниципальной услуги, поданной в электронной форме;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г) осуществить оценку качества предоставления государственной (м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ниципальной) услуги посредством Единого портала, Регионального портала;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д) получить результат предоставления муниципальной услуги в форме электронного документа;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Cs w:val="28"/>
          <w:shd w:val="clear" w:color="auto" w:fill="FFFFFF"/>
        </w:rPr>
        <w:t>е) подать жалобу на решение и действие (бездействие) Уполномоче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ного органа, а также его должностных лиц, посредством Единого портала, Регионального портала, портала федеральной государственной информац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онной системы, обеспечивающей процесс досудебного (внесудебного) обж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лования решений и действий (бездействия), совершенных при предоставл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lastRenderedPageBreak/>
        <w:t>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721718" w:rsidRPr="00721718" w:rsidRDefault="00721718" w:rsidP="00EC409F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2.19.2. Формирование заявления осуществляется посредством заполн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ния электронной формы заявления на Едином портале, Региональном порт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ле без необходимости дополнительной подачи заявления в какой-либо иной форме.</w:t>
      </w:r>
    </w:p>
    <w:p w:rsidR="00721718" w:rsidRPr="00721718" w:rsidRDefault="00721718" w:rsidP="00EC409F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b/>
          <w:bCs/>
          <w:color w:val="000000"/>
          <w:szCs w:val="28"/>
          <w:shd w:val="clear" w:color="auto" w:fill="FFFFFF"/>
        </w:rPr>
        <w:t>3. СОСТАВ, ПОСЛЕДОВАТЕЛЬНОСТЬ И СРОКИ ВЫПОЛН</w:t>
      </w:r>
      <w:r w:rsidRPr="00721718">
        <w:rPr>
          <w:b/>
          <w:bCs/>
          <w:color w:val="000000"/>
          <w:szCs w:val="28"/>
          <w:shd w:val="clear" w:color="auto" w:fill="FFFFFF"/>
        </w:rPr>
        <w:t>Е</w:t>
      </w:r>
      <w:r w:rsidRPr="00721718">
        <w:rPr>
          <w:b/>
          <w:bCs/>
          <w:color w:val="000000"/>
          <w:szCs w:val="28"/>
          <w:shd w:val="clear" w:color="auto" w:fill="FFFFFF"/>
        </w:rPr>
        <w:t>НИЯ АДМИНИСТРАТИВНЫХ ПРОЦЕДУР, ТРЕБОВАНИЯ К П</w:t>
      </w:r>
      <w:r w:rsidRPr="00721718">
        <w:rPr>
          <w:b/>
          <w:bCs/>
          <w:color w:val="000000"/>
          <w:szCs w:val="28"/>
          <w:shd w:val="clear" w:color="auto" w:fill="FFFFFF"/>
        </w:rPr>
        <w:t>О</w:t>
      </w:r>
      <w:r w:rsidRPr="00721718">
        <w:rPr>
          <w:b/>
          <w:bCs/>
          <w:color w:val="000000"/>
          <w:szCs w:val="28"/>
          <w:shd w:val="clear" w:color="auto" w:fill="FFFFFF"/>
        </w:rPr>
        <w:t>РЯДКУ ИХ ВЫПОЛНЕНИЯ, В ТОМ ЧИСЛЕ ОСОБЕННОСТИ В</w:t>
      </w:r>
      <w:r w:rsidRPr="00721718">
        <w:rPr>
          <w:b/>
          <w:bCs/>
          <w:color w:val="000000"/>
          <w:szCs w:val="28"/>
          <w:shd w:val="clear" w:color="auto" w:fill="FFFFFF"/>
        </w:rPr>
        <w:t>Ы</w:t>
      </w:r>
      <w:r w:rsidRPr="00721718">
        <w:rPr>
          <w:b/>
          <w:bCs/>
          <w:color w:val="000000"/>
          <w:szCs w:val="28"/>
          <w:shd w:val="clear" w:color="auto" w:fill="FFFFFF"/>
        </w:rPr>
        <w:t>ПОЛНЕНИЯ АДМИНИСТРАТИВНЫХ ПРОЦЕДУР В ЭЛЕКТРОННОЙ ФОРМЕ, А ТАКЖЕ ОСОБЕННОСТИ ВЫПОЛНЕНИЯ АДМИН</w:t>
      </w:r>
      <w:r w:rsidRPr="00721718">
        <w:rPr>
          <w:b/>
          <w:bCs/>
          <w:color w:val="000000"/>
          <w:szCs w:val="28"/>
          <w:shd w:val="clear" w:color="auto" w:fill="FFFFFF"/>
        </w:rPr>
        <w:t>И</w:t>
      </w:r>
      <w:r w:rsidRPr="00721718">
        <w:rPr>
          <w:b/>
          <w:bCs/>
          <w:color w:val="000000"/>
          <w:szCs w:val="28"/>
          <w:shd w:val="clear" w:color="auto" w:fill="FFFFFF"/>
        </w:rPr>
        <w:t>СТРАТИВНЫХ ПРОЦЕДУР В МНОГОФУНКЦИОНАЛЬНЫХ ЦЕ</w:t>
      </w:r>
      <w:r w:rsidRPr="00721718">
        <w:rPr>
          <w:b/>
          <w:bCs/>
          <w:color w:val="000000"/>
          <w:szCs w:val="28"/>
          <w:shd w:val="clear" w:color="auto" w:fill="FFFFFF"/>
        </w:rPr>
        <w:t>Н</w:t>
      </w:r>
      <w:r w:rsidRPr="00721718">
        <w:rPr>
          <w:b/>
          <w:bCs/>
          <w:color w:val="000000"/>
          <w:szCs w:val="28"/>
          <w:shd w:val="clear" w:color="auto" w:fill="FFFFFF"/>
        </w:rPr>
        <w:t>ТРАХ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3.1. Предоставление Услуги включает в себя следующие администр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тивные процедуры: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1) прием, проверка документов и регистрация Заявления;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2) получение сведений посредством межведомственного информац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онного взаимодействия, в том числе с использованием федеральной госуда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>ственной информационной системы «Единая система межведомственного электронного взаимодействия»;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3) подготовка акта обследования;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4) направление начислений компенсационной стоимости (при нал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чии);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5) рассмотрение документов и сведений;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6) принятие решения;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7) выдача результата предоставления Услуги.</w:t>
      </w:r>
    </w:p>
    <w:p w:rsidR="00721718" w:rsidRPr="00EC409F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C409F">
        <w:rPr>
          <w:iCs/>
          <w:color w:val="000000"/>
          <w:szCs w:val="28"/>
          <w:shd w:val="clear" w:color="auto" w:fill="FFFFFF"/>
        </w:rPr>
        <w:t>3.2. Данный пункт настоящего раздела административного регламе</w:t>
      </w:r>
      <w:r w:rsidRPr="00EC409F">
        <w:rPr>
          <w:iCs/>
          <w:color w:val="000000"/>
          <w:szCs w:val="28"/>
          <w:shd w:val="clear" w:color="auto" w:fill="FFFFFF"/>
        </w:rPr>
        <w:t>н</w:t>
      </w:r>
      <w:r w:rsidRPr="00EC409F">
        <w:rPr>
          <w:iCs/>
          <w:color w:val="000000"/>
          <w:szCs w:val="28"/>
          <w:shd w:val="clear" w:color="auto" w:fill="FFFFFF"/>
        </w:rPr>
        <w:t>та необходимо дополнить последовательным описанием административных процедур, указанных в пункте 3.1 с учетом структуры Уполномоченного о</w:t>
      </w:r>
      <w:r w:rsidRPr="00EC409F">
        <w:rPr>
          <w:iCs/>
          <w:color w:val="000000"/>
          <w:szCs w:val="28"/>
          <w:shd w:val="clear" w:color="auto" w:fill="FFFFFF"/>
        </w:rPr>
        <w:t>р</w:t>
      </w:r>
      <w:r w:rsidRPr="00EC409F">
        <w:rPr>
          <w:iCs/>
          <w:color w:val="000000"/>
          <w:szCs w:val="28"/>
          <w:shd w:val="clear" w:color="auto" w:fill="FFFFFF"/>
        </w:rPr>
        <w:t>гана на основании следующего: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W w:w="891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2027"/>
        <w:gridCol w:w="1775"/>
        <w:gridCol w:w="2750"/>
        <w:gridCol w:w="1902"/>
      </w:tblGrid>
      <w:tr w:rsidR="00721718" w:rsidRPr="00721718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 xml:space="preserve">N </w:t>
            </w:r>
            <w:proofErr w:type="gramStart"/>
            <w:r w:rsidRPr="00721718">
              <w:rPr>
                <w:color w:val="000000"/>
                <w:sz w:val="20"/>
              </w:rPr>
              <w:t>п</w:t>
            </w:r>
            <w:proofErr w:type="gramEnd"/>
            <w:r w:rsidRPr="00721718">
              <w:rPr>
                <w:color w:val="000000"/>
                <w:sz w:val="20"/>
              </w:rPr>
              <w:t>/п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Место выполнения действия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Процедуры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Действия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Максимальный срок</w:t>
            </w:r>
          </w:p>
        </w:tc>
      </w:tr>
      <w:tr w:rsidR="00721718" w:rsidRPr="00721718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5</w:t>
            </w:r>
          </w:p>
        </w:tc>
      </w:tr>
      <w:tr w:rsidR="00721718" w:rsidRPr="00721718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i/>
                <w:iCs/>
                <w:color w:val="000000"/>
                <w:sz w:val="20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Проверка док</w:t>
            </w:r>
            <w:r w:rsidRPr="00721718">
              <w:rPr>
                <w:color w:val="000000"/>
                <w:sz w:val="20"/>
              </w:rPr>
              <w:t>у</w:t>
            </w:r>
            <w:r w:rsidRPr="00721718">
              <w:rPr>
                <w:color w:val="000000"/>
                <w:sz w:val="20"/>
              </w:rPr>
              <w:t>ментов и рег</w:t>
            </w:r>
            <w:r w:rsidRPr="00721718">
              <w:rPr>
                <w:color w:val="000000"/>
                <w:sz w:val="20"/>
              </w:rPr>
              <w:t>и</w:t>
            </w:r>
            <w:r w:rsidRPr="00721718">
              <w:rPr>
                <w:color w:val="000000"/>
                <w:sz w:val="20"/>
              </w:rPr>
              <w:t>страция заявления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Контроль комплектности предоставленных документов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До 1 рабочего дня</w:t>
            </w:r>
            <w:bookmarkStart w:id="6" w:name="sdfootnote2anc"/>
            <w:r w:rsidRPr="00721718">
              <w:rPr>
                <w:color w:val="000000"/>
                <w:sz w:val="20"/>
                <w:vertAlign w:val="superscript"/>
              </w:rPr>
              <w:fldChar w:fldCharType="begin"/>
            </w:r>
            <w:r w:rsidRPr="00721718">
              <w:rPr>
                <w:color w:val="000000"/>
                <w:sz w:val="20"/>
                <w:vertAlign w:val="superscript"/>
              </w:rPr>
              <w:instrText xml:space="preserve"> HYPERLINK "" \l "sdfootnote2sym" </w:instrText>
            </w:r>
            <w:r w:rsidRPr="00721718">
              <w:rPr>
                <w:color w:val="000000"/>
                <w:sz w:val="20"/>
                <w:vertAlign w:val="superscript"/>
              </w:rPr>
              <w:fldChar w:fldCharType="separate"/>
            </w:r>
            <w:r w:rsidRPr="00721718">
              <w:rPr>
                <w:color w:val="000080"/>
                <w:sz w:val="11"/>
                <w:szCs w:val="11"/>
                <w:u w:val="single"/>
                <w:vertAlign w:val="superscript"/>
              </w:rPr>
              <w:t>2</w:t>
            </w:r>
            <w:r w:rsidRPr="00721718">
              <w:rPr>
                <w:color w:val="000000"/>
                <w:sz w:val="20"/>
                <w:vertAlign w:val="superscript"/>
              </w:rPr>
              <w:fldChar w:fldCharType="end"/>
            </w:r>
            <w:bookmarkEnd w:id="6"/>
            <w:r w:rsidRPr="00721718">
              <w:rPr>
                <w:color w:val="000000"/>
                <w:sz w:val="20"/>
              </w:rPr>
              <w:t xml:space="preserve"> </w:t>
            </w:r>
          </w:p>
        </w:tc>
      </w:tr>
      <w:tr w:rsidR="00721718" w:rsidRPr="00721718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i/>
                <w:iCs/>
                <w:color w:val="000000"/>
                <w:sz w:val="20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Подтверждение полномочий представителя заявителя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721718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i/>
                <w:iCs/>
                <w:color w:val="000000"/>
                <w:sz w:val="20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Регистрация заявления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721718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i/>
                <w:iCs/>
                <w:color w:val="000000"/>
                <w:sz w:val="20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Принятие решения об отказе в приеме документов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721718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i/>
                <w:iCs/>
                <w:color w:val="000000"/>
                <w:sz w:val="20"/>
              </w:rPr>
              <w:t>Ведомство</w:t>
            </w:r>
            <w:r w:rsidRPr="00721718">
              <w:rPr>
                <w:color w:val="000000"/>
                <w:sz w:val="20"/>
              </w:rPr>
              <w:t>/СМЭВ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Получение свед</w:t>
            </w:r>
            <w:r w:rsidRPr="00721718">
              <w:rPr>
                <w:color w:val="000000"/>
                <w:sz w:val="20"/>
              </w:rPr>
              <w:t>е</w:t>
            </w:r>
            <w:r w:rsidRPr="00721718">
              <w:rPr>
                <w:color w:val="000000"/>
                <w:sz w:val="20"/>
              </w:rPr>
              <w:t>ний посредством СМЭВ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Направление межведо</w:t>
            </w:r>
            <w:r w:rsidRPr="00721718">
              <w:rPr>
                <w:color w:val="000000"/>
                <w:sz w:val="20"/>
              </w:rPr>
              <w:t>м</w:t>
            </w:r>
            <w:r w:rsidRPr="00721718">
              <w:rPr>
                <w:color w:val="000000"/>
                <w:sz w:val="20"/>
              </w:rPr>
              <w:t>ственных запросов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До 5 рабочих дней</w:t>
            </w:r>
          </w:p>
        </w:tc>
      </w:tr>
      <w:tr w:rsidR="00721718" w:rsidRPr="00721718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i/>
                <w:iCs/>
                <w:color w:val="000000"/>
                <w:sz w:val="20"/>
              </w:rPr>
              <w:t>Ведомство</w:t>
            </w:r>
            <w:r w:rsidRPr="00721718">
              <w:rPr>
                <w:color w:val="000000"/>
                <w:sz w:val="20"/>
              </w:rPr>
              <w:t>/СМЭВ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Получение ответов на межв</w:t>
            </w:r>
            <w:r w:rsidRPr="00721718">
              <w:rPr>
                <w:color w:val="000000"/>
                <w:sz w:val="20"/>
              </w:rPr>
              <w:t>е</w:t>
            </w:r>
            <w:r w:rsidRPr="00721718">
              <w:rPr>
                <w:color w:val="000000"/>
                <w:sz w:val="20"/>
              </w:rPr>
              <w:t>домственные запросы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721718" w:rsidTr="00721718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7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i/>
                <w:iCs/>
                <w:color w:val="000000"/>
                <w:sz w:val="20"/>
              </w:rPr>
              <w:t>Ведомство</w:t>
            </w:r>
            <w:r w:rsidRPr="00721718">
              <w:rPr>
                <w:color w:val="000000"/>
                <w:sz w:val="20"/>
              </w:rPr>
              <w:t>/СМЭВ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Подготовка акта обследования, направление начислений ко</w:t>
            </w:r>
            <w:r w:rsidRPr="00721718">
              <w:rPr>
                <w:color w:val="000000"/>
                <w:sz w:val="20"/>
              </w:rPr>
              <w:t>м</w:t>
            </w:r>
            <w:r w:rsidRPr="00721718">
              <w:rPr>
                <w:color w:val="000000"/>
                <w:sz w:val="20"/>
              </w:rPr>
              <w:t>пенсационной стоимости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Выезд на место проведения работ для обследования участка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До 10 рабочих дней</w:t>
            </w:r>
          </w:p>
        </w:tc>
      </w:tr>
      <w:tr w:rsidR="00721718" w:rsidRPr="00721718" w:rsidTr="0072171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Направление акта обследов</w:t>
            </w:r>
            <w:r w:rsidRPr="00721718">
              <w:rPr>
                <w:color w:val="000000"/>
                <w:sz w:val="20"/>
              </w:rPr>
              <w:t>а</w:t>
            </w:r>
            <w:r w:rsidRPr="00721718">
              <w:rPr>
                <w:color w:val="000000"/>
                <w:sz w:val="20"/>
              </w:rPr>
              <w:t>ния, расчета компенсацио</w:t>
            </w:r>
            <w:r w:rsidRPr="00721718">
              <w:rPr>
                <w:color w:val="000000"/>
                <w:sz w:val="20"/>
              </w:rPr>
              <w:t>н</w:t>
            </w:r>
            <w:r w:rsidRPr="00721718">
              <w:rPr>
                <w:color w:val="000000"/>
                <w:sz w:val="20"/>
              </w:rPr>
              <w:t>ной стоимости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721718" w:rsidTr="0072171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721718" w:rsidTr="0072171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Контроль поступления опл</w:t>
            </w:r>
            <w:r w:rsidRPr="00721718">
              <w:rPr>
                <w:color w:val="000000"/>
                <w:sz w:val="20"/>
              </w:rPr>
              <w:t>а</w:t>
            </w:r>
            <w:r w:rsidRPr="00721718">
              <w:rPr>
                <w:color w:val="000000"/>
                <w:sz w:val="20"/>
              </w:rPr>
              <w:t>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721718" w:rsidTr="0072171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Прием сведений, об оплате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721718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721718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i/>
                <w:iCs/>
                <w:color w:val="000000"/>
                <w:sz w:val="20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Рассмотрение д</w:t>
            </w:r>
            <w:r w:rsidRPr="00721718">
              <w:rPr>
                <w:color w:val="000000"/>
                <w:sz w:val="20"/>
              </w:rPr>
              <w:t>о</w:t>
            </w:r>
            <w:r w:rsidRPr="00721718">
              <w:rPr>
                <w:color w:val="000000"/>
                <w:sz w:val="20"/>
              </w:rPr>
              <w:t>кументов и свед</w:t>
            </w:r>
            <w:r w:rsidRPr="00721718">
              <w:rPr>
                <w:color w:val="000000"/>
                <w:sz w:val="20"/>
              </w:rPr>
              <w:t>е</w:t>
            </w:r>
            <w:r w:rsidRPr="00721718">
              <w:rPr>
                <w:color w:val="000000"/>
                <w:sz w:val="20"/>
              </w:rPr>
              <w:t>ний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Проверка соответствия док</w:t>
            </w:r>
            <w:r w:rsidRPr="00721718">
              <w:rPr>
                <w:color w:val="000000"/>
                <w:sz w:val="20"/>
              </w:rPr>
              <w:t>у</w:t>
            </w:r>
            <w:r w:rsidRPr="00721718">
              <w:rPr>
                <w:color w:val="000000"/>
                <w:sz w:val="20"/>
              </w:rPr>
              <w:t>ментов и сведений устано</w:t>
            </w:r>
            <w:r w:rsidRPr="00721718">
              <w:rPr>
                <w:color w:val="000000"/>
                <w:sz w:val="20"/>
              </w:rPr>
              <w:t>в</w:t>
            </w:r>
            <w:r w:rsidRPr="00721718">
              <w:rPr>
                <w:color w:val="000000"/>
                <w:sz w:val="20"/>
              </w:rPr>
              <w:t>ленным критериям для пр</w:t>
            </w:r>
            <w:r w:rsidRPr="00721718">
              <w:rPr>
                <w:color w:val="000000"/>
                <w:sz w:val="20"/>
              </w:rPr>
              <w:t>и</w:t>
            </w:r>
            <w:r w:rsidRPr="00721718">
              <w:rPr>
                <w:color w:val="000000"/>
                <w:sz w:val="20"/>
              </w:rPr>
              <w:t>нятия решения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До 2 рабочих дней</w:t>
            </w:r>
          </w:p>
        </w:tc>
      </w:tr>
      <w:tr w:rsidR="00721718" w:rsidRPr="00721718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i/>
                <w:iCs/>
                <w:color w:val="000000"/>
                <w:sz w:val="20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Принятие реш</w:t>
            </w:r>
            <w:r w:rsidRPr="00721718">
              <w:rPr>
                <w:color w:val="000000"/>
                <w:sz w:val="20"/>
              </w:rPr>
              <w:t>е</w:t>
            </w:r>
            <w:r w:rsidRPr="00721718">
              <w:rPr>
                <w:color w:val="000000"/>
                <w:sz w:val="20"/>
              </w:rPr>
              <w:t>ния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Принятие решения о пред</w:t>
            </w:r>
            <w:r w:rsidRPr="00721718">
              <w:rPr>
                <w:color w:val="000000"/>
                <w:sz w:val="20"/>
              </w:rPr>
              <w:t>о</w:t>
            </w:r>
            <w:r w:rsidRPr="00721718">
              <w:rPr>
                <w:color w:val="000000"/>
                <w:sz w:val="20"/>
              </w:rPr>
              <w:t>ставлении услуги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До 1 часа</w:t>
            </w:r>
          </w:p>
        </w:tc>
      </w:tr>
      <w:tr w:rsidR="00721718" w:rsidRPr="00721718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10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i/>
                <w:iCs/>
                <w:color w:val="000000"/>
                <w:sz w:val="20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Формирование решения о предоставлении услуги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721718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11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i/>
                <w:iCs/>
                <w:color w:val="000000"/>
                <w:sz w:val="20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 xml:space="preserve">Принятие решения об отказе </w:t>
            </w:r>
            <w:r w:rsidRPr="00721718">
              <w:rPr>
                <w:color w:val="000000"/>
                <w:sz w:val="20"/>
              </w:rPr>
              <w:lastRenderedPageBreak/>
              <w:t>в предоставлении услуги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721718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i/>
                <w:iCs/>
                <w:color w:val="000000"/>
                <w:sz w:val="20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Формирование отказа в предоставлении услуги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721718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13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МФЦ/</w:t>
            </w:r>
            <w:r w:rsidRPr="00721718">
              <w:rPr>
                <w:i/>
                <w:iCs/>
                <w:color w:val="000000"/>
                <w:sz w:val="20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Выдача результата на бумажном н</w:t>
            </w:r>
            <w:r w:rsidRPr="00721718">
              <w:rPr>
                <w:color w:val="000000"/>
                <w:sz w:val="20"/>
              </w:rPr>
              <w:t>о</w:t>
            </w:r>
            <w:r w:rsidRPr="00721718">
              <w:rPr>
                <w:color w:val="000000"/>
                <w:sz w:val="20"/>
              </w:rPr>
              <w:t xml:space="preserve">сителе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Выдача результата в виде экземпляра электронного д</w:t>
            </w:r>
            <w:r w:rsidRPr="00721718">
              <w:rPr>
                <w:color w:val="000000"/>
                <w:sz w:val="20"/>
              </w:rPr>
              <w:t>о</w:t>
            </w:r>
            <w:r w:rsidRPr="00721718">
              <w:rPr>
                <w:color w:val="000000"/>
                <w:sz w:val="20"/>
              </w:rPr>
              <w:t>кумента, распечатанного на бумажном носителе, завере</w:t>
            </w:r>
            <w:r w:rsidRPr="00721718">
              <w:rPr>
                <w:color w:val="000000"/>
                <w:sz w:val="20"/>
              </w:rPr>
              <w:t>н</w:t>
            </w:r>
            <w:r w:rsidRPr="00721718">
              <w:rPr>
                <w:color w:val="000000"/>
                <w:sz w:val="20"/>
              </w:rPr>
              <w:t>ного подписью и печатью МФЦ/</w:t>
            </w:r>
            <w:r w:rsidRPr="00721718">
              <w:rPr>
                <w:i/>
                <w:iCs/>
                <w:color w:val="000000"/>
                <w:sz w:val="20"/>
              </w:rPr>
              <w:t>Ведомстве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После окончания процедуры прин</w:t>
            </w:r>
            <w:r w:rsidRPr="00721718">
              <w:rPr>
                <w:color w:val="000000"/>
                <w:sz w:val="20"/>
              </w:rPr>
              <w:t>я</w:t>
            </w:r>
            <w:r w:rsidRPr="00721718">
              <w:rPr>
                <w:color w:val="000000"/>
                <w:sz w:val="20"/>
              </w:rPr>
              <w:t>тия решения</w:t>
            </w:r>
          </w:p>
        </w:tc>
      </w:tr>
    </w:tbl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3.3. При предоставлении Муниципальной услуги в электронной форме заявителю обеспечиваются: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1) получение информации о порядке и сроках предоставления Мун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ципальной услуги;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2) формирование заявления;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3)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4) получение результата предоставления Муниципальной услуги;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5) получение сведений о ходе рассмотрения заявления;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6) осуществление оценки качества предоставления Муниципальной услуги;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7) досудебное (внесудебное) обжалование решений и действий (безде</w:t>
      </w:r>
      <w:r w:rsidRPr="00721718">
        <w:rPr>
          <w:color w:val="000000"/>
          <w:szCs w:val="28"/>
          <w:shd w:val="clear" w:color="auto" w:fill="FFFFFF"/>
        </w:rPr>
        <w:t>й</w:t>
      </w:r>
      <w:r w:rsidRPr="00721718">
        <w:rPr>
          <w:color w:val="000000"/>
          <w:szCs w:val="28"/>
          <w:shd w:val="clear" w:color="auto" w:fill="FFFFFF"/>
        </w:rPr>
        <w:t>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3.4. При осуществлении административных процедур (действий) в электронной форме формируется заявление посредством заполнения эле</w:t>
      </w:r>
      <w:r w:rsidRPr="00721718">
        <w:rPr>
          <w:color w:val="000000"/>
          <w:szCs w:val="28"/>
          <w:shd w:val="clear" w:color="auto" w:fill="FFFFFF"/>
        </w:rPr>
        <w:t>к</w:t>
      </w:r>
      <w:r w:rsidRPr="00721718">
        <w:rPr>
          <w:color w:val="000000"/>
          <w:szCs w:val="28"/>
          <w:shd w:val="clear" w:color="auto" w:fill="FFFFFF"/>
        </w:rPr>
        <w:t>тронной формы заявления на Едином портале без необходимости дополн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тельной подачи заявления в какой-либо иной форме.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Форматно-логическая проверка сформированного заявления осущест</w:t>
      </w:r>
      <w:r w:rsidRPr="00721718">
        <w:rPr>
          <w:color w:val="000000"/>
          <w:szCs w:val="28"/>
          <w:shd w:val="clear" w:color="auto" w:fill="FFFFFF"/>
        </w:rPr>
        <w:t>в</w:t>
      </w:r>
      <w:r w:rsidRPr="00721718">
        <w:rPr>
          <w:color w:val="000000"/>
          <w:szCs w:val="28"/>
          <w:shd w:val="clear" w:color="auto" w:fill="FFFFFF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721718">
        <w:rPr>
          <w:color w:val="000000"/>
          <w:szCs w:val="28"/>
          <w:shd w:val="clear" w:color="auto" w:fill="FFFFFF"/>
        </w:rPr>
        <w:t>д</w:t>
      </w:r>
      <w:r w:rsidRPr="00721718">
        <w:rPr>
          <w:color w:val="000000"/>
          <w:szCs w:val="28"/>
          <w:shd w:val="clear" w:color="auto" w:fill="FFFFFF"/>
        </w:rPr>
        <w:t>ственно в электронной форме заявления.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При формировании заявления заявителю обеспечивается: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возможность копирования и сохранения заявления и иных докуме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тов, указанных в Административном регламенте, необходимых для пред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ставления Муниципальной услуги;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возможность печати на бумажном носителе копии электронной фо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>мы заявления;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в) сохранение ранее введенных в электронную форму заявления знач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ний в любой момент по желанию пользователя, в том числе при возникнов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нии ошибок ввода и возврате для повторного ввода значений в электронную форму заявления;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ний, отсутствующих в ЕСИА;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721718">
        <w:rPr>
          <w:color w:val="000000"/>
          <w:szCs w:val="28"/>
          <w:shd w:val="clear" w:color="auto" w:fill="FFFFFF"/>
        </w:rPr>
        <w:t>потери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ранее введенной информации;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е) возможность доступа заявителя на Едином портале к ранее пода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ным им заявлениям в течение не менее одного года, а также частично сфо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>мированных заявлений - в течение не менее 3 месяцев.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Сформированное и подписанное </w:t>
      </w:r>
      <w:proofErr w:type="gramStart"/>
      <w:r w:rsidRPr="00721718">
        <w:rPr>
          <w:color w:val="000000"/>
          <w:szCs w:val="28"/>
          <w:shd w:val="clear" w:color="auto" w:fill="FFFFFF"/>
        </w:rPr>
        <w:t>заявление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и иные документы, необх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димые для предоставления Муниципальной услуги, направляются в Уполн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моченный орган посредством Единого портала.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3.5. Уполномоченный орган обеспечивает в сроки, указанные в пунктах 2.15 - 2.16 настоящего Административного регламента: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прием документов, необходимых для предоставления Муниципал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ной услуги, и направление заявителю электронного сообщения о поступл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нии заявления;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регистрацию заявления и направление заявителю уведомления о р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гистрации заявления либо об отказе в приеме документов, необходимых для предоставления Муниципальной услуги.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3.6. Электронное заявление становится доступным для должностного лица Уполномоченного органа, ответственного за прием и регистрацию зая</w:t>
      </w:r>
      <w:r w:rsidRPr="00721718">
        <w:rPr>
          <w:color w:val="000000"/>
          <w:szCs w:val="28"/>
          <w:shd w:val="clear" w:color="auto" w:fill="FFFFFF"/>
        </w:rPr>
        <w:t>в</w:t>
      </w:r>
      <w:r w:rsidRPr="00721718">
        <w:rPr>
          <w:color w:val="000000"/>
          <w:szCs w:val="28"/>
          <w:shd w:val="clear" w:color="auto" w:fill="FFFFFF"/>
        </w:rPr>
        <w:t>ления (далее - ответственное должностное лицо), в государственной инфо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>мационной системе, используемой Уполномоченным органом для предоста</w:t>
      </w:r>
      <w:r w:rsidRPr="00721718">
        <w:rPr>
          <w:color w:val="000000"/>
          <w:szCs w:val="28"/>
          <w:shd w:val="clear" w:color="auto" w:fill="FFFFFF"/>
        </w:rPr>
        <w:t>в</w:t>
      </w:r>
      <w:r w:rsidRPr="00721718">
        <w:rPr>
          <w:color w:val="000000"/>
          <w:szCs w:val="28"/>
          <w:shd w:val="clear" w:color="auto" w:fill="FFFFFF"/>
        </w:rPr>
        <w:t>ления Муниципальной услуги (далее - ГИС).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Ответственное должностное лицо: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рассматривает поступившие заявления и приложенные образы док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ментов (документы);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производит действия в соответствии с пунктом 3.1 настоящего Адм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нистративного регламента.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3.7. Заявителю в качестве результата предоставления Муниципальной услуги обеспечивается возможность получения документа: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 форме электронного документа, подписанного усиленной квалиф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 виде бумажного документа, подтверждающего содержание электро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ного документа, который заявитель получает при личном обращении в мн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гофункциональном центре.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3.8 Получение информации о ходе рассмотрения заявления и о резул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тате предоставления муниципальной услуги производится в личном кабинете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При предоставлении муниципальной услуги в электронной форме з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явителю направляется: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Cs w:val="28"/>
          <w:shd w:val="clear" w:color="auto" w:fill="FFFFFF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дения о факте приема заявления и документов, необходимых для предоста</w:t>
      </w:r>
      <w:r w:rsidRPr="00721718">
        <w:rPr>
          <w:color w:val="000000"/>
          <w:szCs w:val="28"/>
          <w:shd w:val="clear" w:color="auto" w:fill="FFFFFF"/>
        </w:rPr>
        <w:t>в</w:t>
      </w:r>
      <w:r w:rsidRPr="00721718">
        <w:rPr>
          <w:color w:val="000000"/>
          <w:szCs w:val="28"/>
          <w:shd w:val="clear" w:color="auto" w:fill="FFFFFF"/>
        </w:rPr>
        <w:t>ления Муниципальной услуги, и начале процедуры предоставления Муниц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пальной услуги, а также сведения о дате и времени окончания предоставл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ния Муниципальной услуги либо мотивированный отказ в приеме докуме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тов, необходимых для предоставления Муниципальной услуги;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</w:t>
      </w:r>
      <w:r w:rsidRPr="00721718">
        <w:rPr>
          <w:color w:val="000000"/>
          <w:szCs w:val="28"/>
          <w:shd w:val="clear" w:color="auto" w:fill="FFFFFF"/>
        </w:rPr>
        <w:t>я</w:t>
      </w:r>
      <w:r w:rsidRPr="00721718">
        <w:rPr>
          <w:color w:val="000000"/>
          <w:szCs w:val="28"/>
          <w:shd w:val="clear" w:color="auto" w:fill="FFFFFF"/>
        </w:rPr>
        <w:t>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3.9. Оценка качества предоставления Муниципальной услуги.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Cs w:val="28"/>
          <w:shd w:val="clear" w:color="auto" w:fill="FFFFFF"/>
        </w:rPr>
        <w:t>Оценка качества предоставления Муниципальной услуги осуществл</w:t>
      </w:r>
      <w:r w:rsidRPr="00721718">
        <w:rPr>
          <w:color w:val="000000"/>
          <w:szCs w:val="28"/>
          <w:shd w:val="clear" w:color="auto" w:fill="FFFFFF"/>
        </w:rPr>
        <w:t>я</w:t>
      </w:r>
      <w:r w:rsidRPr="00721718">
        <w:rPr>
          <w:color w:val="000000"/>
          <w:szCs w:val="28"/>
          <w:shd w:val="clear" w:color="auto" w:fill="FFFFFF"/>
        </w:rPr>
        <w:t>ется в соответствии с Правилами оценки гражданами эффективности де</w:t>
      </w:r>
      <w:r w:rsidRPr="00721718">
        <w:rPr>
          <w:color w:val="000000"/>
          <w:szCs w:val="28"/>
          <w:shd w:val="clear" w:color="auto" w:fill="FFFFFF"/>
        </w:rPr>
        <w:t>я</w:t>
      </w:r>
      <w:r w:rsidRPr="00721718">
        <w:rPr>
          <w:color w:val="000000"/>
          <w:szCs w:val="28"/>
          <w:shd w:val="clear" w:color="auto" w:fill="FFFFFF"/>
        </w:rPr>
        <w:lastRenderedPageBreak/>
        <w:t>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кращении исполнения соответствующими руководителями своих должнос</w:t>
      </w:r>
      <w:r w:rsidRPr="00721718">
        <w:rPr>
          <w:color w:val="000000"/>
          <w:szCs w:val="28"/>
          <w:shd w:val="clear" w:color="auto" w:fill="FFFFFF"/>
        </w:rPr>
        <w:t>т</w:t>
      </w:r>
      <w:r w:rsidRPr="00721718">
        <w:rPr>
          <w:color w:val="000000"/>
          <w:szCs w:val="28"/>
          <w:shd w:val="clear" w:color="auto" w:fill="FFFFFF"/>
        </w:rPr>
        <w:t>ных обязанностей, утвержденными постановлением Правительства Росси</w:t>
      </w:r>
      <w:r w:rsidRPr="00721718">
        <w:rPr>
          <w:color w:val="000000"/>
          <w:szCs w:val="28"/>
          <w:shd w:val="clear" w:color="auto" w:fill="FFFFFF"/>
        </w:rPr>
        <w:t>й</w:t>
      </w:r>
      <w:r w:rsidRPr="00721718">
        <w:rPr>
          <w:color w:val="000000"/>
          <w:szCs w:val="28"/>
          <w:shd w:val="clear" w:color="auto" w:fill="FFFFFF"/>
        </w:rPr>
        <w:t>ской Федерации от 12.12.2012 года № 1284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«</w:t>
      </w:r>
      <w:proofErr w:type="gramStart"/>
      <w:r w:rsidRPr="00721718">
        <w:rPr>
          <w:color w:val="000000"/>
          <w:szCs w:val="28"/>
          <w:shd w:val="clear" w:color="auto" w:fill="FFFFFF"/>
        </w:rPr>
        <w:t>Об оценке гражданами эффе</w:t>
      </w:r>
      <w:r w:rsidRPr="00721718">
        <w:rPr>
          <w:color w:val="000000"/>
          <w:szCs w:val="28"/>
          <w:shd w:val="clear" w:color="auto" w:fill="FFFFFF"/>
        </w:rPr>
        <w:t>к</w:t>
      </w:r>
      <w:r w:rsidRPr="00721718">
        <w:rPr>
          <w:color w:val="000000"/>
          <w:szCs w:val="28"/>
          <w:shd w:val="clear" w:color="auto" w:fill="FFFFFF"/>
        </w:rPr>
        <w:t>тивности деятельности руководителей территориальных органов федерал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ных органов исполнительной власти (их структурных подразделений) и те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>риториальных органов государственных внебюджетных фондов (их реги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нальных отделений) с учетом качества предоставления государственных услуг, руководителей многофункциональных центров предоставления гос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дарственных и муниципальных услуг с учетом качества организации пред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ставления государственных и муниципальных услуг, а также о применении результатов указанной оценки как основания для принятия решений о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д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 xml:space="preserve">срочном </w:t>
      </w:r>
      <w:proofErr w:type="gramStart"/>
      <w:r w:rsidRPr="00721718">
        <w:rPr>
          <w:color w:val="000000"/>
          <w:szCs w:val="28"/>
          <w:shd w:val="clear" w:color="auto" w:fill="FFFFFF"/>
        </w:rPr>
        <w:t>прекращении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исполнения соответствующими руководителями своих должностных обязанностей».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3.10. </w:t>
      </w:r>
      <w:proofErr w:type="gramStart"/>
      <w:r w:rsidRPr="00721718">
        <w:rPr>
          <w:color w:val="000000"/>
          <w:szCs w:val="28"/>
          <w:shd w:val="clear" w:color="auto" w:fill="FFFFFF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</w:t>
      </w:r>
      <w:r w:rsidRPr="00721718">
        <w:rPr>
          <w:color w:val="000000"/>
          <w:szCs w:val="28"/>
          <w:shd w:val="clear" w:color="auto" w:fill="FFFFFF"/>
        </w:rPr>
        <w:t>т</w:t>
      </w:r>
      <w:r w:rsidRPr="00721718">
        <w:rPr>
          <w:color w:val="000000"/>
          <w:szCs w:val="28"/>
          <w:shd w:val="clear" w:color="auto" w:fill="FFFFFF"/>
        </w:rPr>
        <w:t xml:space="preserve">ствии со статьей 1.2 Федерального </w:t>
      </w:r>
      <w:hyperlink r:id="rId21" w:history="1">
        <w:r w:rsidRPr="00721718">
          <w:rPr>
            <w:color w:val="000000"/>
            <w:szCs w:val="28"/>
            <w:shd w:val="clear" w:color="auto" w:fill="FFFFFF"/>
          </w:rPr>
          <w:t>закона</w:t>
        </w:r>
      </w:hyperlink>
      <w:r w:rsidRPr="00721718">
        <w:rPr>
          <w:color w:val="000000"/>
          <w:szCs w:val="28"/>
          <w:shd w:val="clear" w:color="auto" w:fill="FFFFFF"/>
        </w:rPr>
        <w:t xml:space="preserve"> № 210-ФЗ и в порядке, устано</w:t>
      </w:r>
      <w:r w:rsidRPr="00721718">
        <w:rPr>
          <w:color w:val="000000"/>
          <w:szCs w:val="28"/>
          <w:shd w:val="clear" w:color="auto" w:fill="FFFFFF"/>
        </w:rPr>
        <w:t>в</w:t>
      </w:r>
      <w:r w:rsidRPr="00721718">
        <w:rPr>
          <w:color w:val="000000"/>
          <w:szCs w:val="28"/>
          <w:shd w:val="clear" w:color="auto" w:fill="FFFFFF"/>
        </w:rPr>
        <w:t xml:space="preserve">ленном </w:t>
      </w:r>
      <w:hyperlink r:id="rId22" w:history="1">
        <w:r w:rsidRPr="00721718">
          <w:rPr>
            <w:color w:val="000000"/>
            <w:szCs w:val="28"/>
            <w:shd w:val="clear" w:color="auto" w:fill="FFFFFF"/>
          </w:rPr>
          <w:t>постановлением</w:t>
        </w:r>
      </w:hyperlink>
      <w:r w:rsidRPr="00721718">
        <w:rPr>
          <w:color w:val="000000"/>
          <w:szCs w:val="28"/>
          <w:shd w:val="clear" w:color="auto" w:fill="FFFFFF"/>
        </w:rPr>
        <w:t xml:space="preserve"> Правительства Российской Федерации от 20.11.2012 № 1198 «О федеральной государственной информационной системе, обесп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чивающей процесс досудебного (внесудебного) обжалования решений и де</w:t>
      </w:r>
      <w:r w:rsidRPr="00721718">
        <w:rPr>
          <w:color w:val="000000"/>
          <w:szCs w:val="28"/>
          <w:shd w:val="clear" w:color="auto" w:fill="FFFFFF"/>
        </w:rPr>
        <w:t>й</w:t>
      </w:r>
      <w:r w:rsidRPr="00721718">
        <w:rPr>
          <w:color w:val="000000"/>
          <w:szCs w:val="28"/>
          <w:shd w:val="clear" w:color="auto" w:fill="FFFFFF"/>
        </w:rPr>
        <w:t>ствий (бездействия), совершенных при предоставлении государственных и муниципальных услуг».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3.11. Исчерпывающий перечень административных процедур (де</w:t>
      </w:r>
      <w:r w:rsidRPr="00721718">
        <w:rPr>
          <w:color w:val="000000"/>
          <w:szCs w:val="28"/>
          <w:shd w:val="clear" w:color="auto" w:fill="FFFFFF"/>
        </w:rPr>
        <w:t>й</w:t>
      </w:r>
      <w:r w:rsidRPr="00721718">
        <w:rPr>
          <w:color w:val="000000"/>
          <w:szCs w:val="28"/>
          <w:shd w:val="clear" w:color="auto" w:fill="FFFFFF"/>
        </w:rPr>
        <w:t>ствий) при предоставлении Муниципальной услуги, выполняемых мн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гофункциональными центрами: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3.11.1. Многофункциональный центр осуществляет: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информирование заявителей о порядке предоставления Муниц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пальной услуги в многофункциональном центре, по иным вопросам, связа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ным с предоставлением Муниципальной услуги, а также консультирование заявителей о порядке предоставления Муниципальной услуги в многофун</w:t>
      </w:r>
      <w:r w:rsidRPr="00721718">
        <w:rPr>
          <w:color w:val="000000"/>
          <w:szCs w:val="28"/>
          <w:shd w:val="clear" w:color="auto" w:fill="FFFFFF"/>
        </w:rPr>
        <w:t>к</w:t>
      </w:r>
      <w:r w:rsidRPr="00721718">
        <w:rPr>
          <w:color w:val="000000"/>
          <w:szCs w:val="28"/>
          <w:shd w:val="clear" w:color="auto" w:fill="FFFFFF"/>
        </w:rPr>
        <w:t>циональном центре;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выдачу заявителю результата предоставления Муниципальной усл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ги на бумажном носителе, подтверждающем содержание электронных док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ментов, направленных в многофункциональный центр по результатам пред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ставления Муниципальной услуги, а также выдача документов, включая с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 xml:space="preserve">ставление на бумажном носителе и </w:t>
      </w:r>
      <w:proofErr w:type="gramStart"/>
      <w:r w:rsidRPr="00721718">
        <w:rPr>
          <w:color w:val="000000"/>
          <w:szCs w:val="28"/>
          <w:shd w:val="clear" w:color="auto" w:fill="FFFFFF"/>
        </w:rPr>
        <w:t>заверение выписок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из информационных систем органов, предоставляющих муниципальные услуги;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в) иные процедуры и действия, предусмотренные Федеральным зак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ном от 27.07.2010 № 210-ФЗ.</w:t>
      </w:r>
    </w:p>
    <w:p w:rsidR="00721718" w:rsidRPr="00721718" w:rsidRDefault="00721718" w:rsidP="00EC409F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В соответствии с </w:t>
      </w:r>
      <w:hyperlink r:id="rId23" w:history="1">
        <w:r w:rsidRPr="00721718">
          <w:rPr>
            <w:color w:val="000000"/>
            <w:szCs w:val="28"/>
            <w:shd w:val="clear" w:color="auto" w:fill="FFFFFF"/>
          </w:rPr>
          <w:t>частью 1.1 статьи 16</w:t>
        </w:r>
      </w:hyperlink>
      <w:r w:rsidRPr="00721718">
        <w:rPr>
          <w:color w:val="000000"/>
          <w:szCs w:val="28"/>
          <w:shd w:val="clear" w:color="auto" w:fill="FFFFFF"/>
        </w:rPr>
        <w:t xml:space="preserve"> Федерального закона от 27.07.2010 № 210-ФЗ для реализации своих функций многофункциональные центры вправе привлекать иные организации.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3.11.2. Информирование заявителя многофункциональными центрами осуществляется следующими способами: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При личном обращении работник многофункционального центра п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дробно информирует заявителей по интересующим их вопросам в вежливой корректной форме с использованием официально-делового стиля речи. Рек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мендуемое время предоставления консультации - не более 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Ответ на телефонный звонок должен начинаться с информации о наименовании организации, фамилии, имени, отчестве и должности работн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ка многофункционального центра, принявшего телефонный звонок. Индив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дуальное устное консультирование по телефону, может предложить заявит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лю: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изложить обращение в письменной форме (ответ направляется З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явителю в соответствии со способом, указанным в обращении);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назначить другое время для консультаций.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Cs w:val="28"/>
          <w:shd w:val="clear" w:color="auto" w:fill="FFFFFF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ональный центр в форме электронного документа, и в письменной форме по почтовому адресу, указанному в обращении, поступившем в многофункци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нальный центр в письменной форме.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 xml:space="preserve">3.11.3. </w:t>
      </w:r>
      <w:proofErr w:type="gramStart"/>
      <w:r w:rsidRPr="00721718">
        <w:rPr>
          <w:color w:val="000000"/>
          <w:szCs w:val="28"/>
          <w:shd w:val="clear" w:color="auto" w:fill="FFFFFF"/>
        </w:rPr>
        <w:t>При наличии в заявлении о предоставлении муниципальной услуги указания о выдаче результатов оказания услуги через многофункци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нальный центр Уполномоченный орган передает документы в многофункц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ональный центр для последующей выдачи заявителю (представителю) спос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бом согласно заключенным соглашениям о взаимодействии, заключенным между Уполномоченным органом и многофункциональным центром, в п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 xml:space="preserve">рядке, утвержденном </w:t>
      </w:r>
      <w:hyperlink r:id="rId24" w:history="1">
        <w:r w:rsidRPr="00721718">
          <w:rPr>
            <w:color w:val="000000"/>
            <w:szCs w:val="28"/>
            <w:shd w:val="clear" w:color="auto" w:fill="FFFFFF"/>
          </w:rPr>
          <w:t>постановлением</w:t>
        </w:r>
      </w:hyperlink>
      <w:r w:rsidRPr="00721718">
        <w:rPr>
          <w:color w:val="000000"/>
          <w:szCs w:val="28"/>
          <w:shd w:val="clear" w:color="auto" w:fill="FFFFFF"/>
        </w:rPr>
        <w:t xml:space="preserve"> Правительства Российской Федерации от 27.09.2011 № 797 «О взаимодействии между многофункциональными це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трами предоставления государственных и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муниципальных услуг и федерал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ными органами исполнительной власти, органами государственных внебю</w:t>
      </w:r>
      <w:r w:rsidRPr="00721718">
        <w:rPr>
          <w:color w:val="000000"/>
          <w:szCs w:val="28"/>
          <w:shd w:val="clear" w:color="auto" w:fill="FFFFFF"/>
        </w:rPr>
        <w:t>д</w:t>
      </w:r>
      <w:r w:rsidRPr="00721718">
        <w:rPr>
          <w:color w:val="000000"/>
          <w:szCs w:val="28"/>
          <w:shd w:val="clear" w:color="auto" w:fill="FFFFFF"/>
        </w:rPr>
        <w:t>жетных фондов, органами государственной власти субъектов Российской Федерации, органами местного самоуправления».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Cs w:val="28"/>
          <w:shd w:val="clear" w:color="auto" w:fill="FFFFFF"/>
        </w:rPr>
        <w:t>Порядок и сроки передачи Уполномоченным органом таких докуме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тов в многофункциональный центр определяются соглашением о взаимоде</w:t>
      </w:r>
      <w:r w:rsidRPr="00721718">
        <w:rPr>
          <w:color w:val="000000"/>
          <w:szCs w:val="28"/>
          <w:shd w:val="clear" w:color="auto" w:fill="FFFFFF"/>
        </w:rPr>
        <w:t>й</w:t>
      </w:r>
      <w:r w:rsidRPr="00721718">
        <w:rPr>
          <w:color w:val="000000"/>
          <w:szCs w:val="28"/>
          <w:shd w:val="clear" w:color="auto" w:fill="FFFFFF"/>
        </w:rPr>
        <w:t xml:space="preserve">ствии, заключенным ими в порядке, установленном </w:t>
      </w:r>
      <w:hyperlink r:id="rId25" w:history="1">
        <w:r w:rsidRPr="00721718">
          <w:rPr>
            <w:color w:val="000000"/>
            <w:szCs w:val="28"/>
            <w:shd w:val="clear" w:color="auto" w:fill="FFFFFF"/>
          </w:rPr>
          <w:t>постановлением</w:t>
        </w:r>
      </w:hyperlink>
      <w:r w:rsidRPr="00721718">
        <w:rPr>
          <w:color w:val="000000"/>
          <w:szCs w:val="28"/>
          <w:shd w:val="clear" w:color="auto" w:fill="FFFFFF"/>
        </w:rPr>
        <w:t xml:space="preserve"> Прав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>ганами государственных внебюджетных фондов, органами государственной власти субъектов Российской Федерации, органами местного самоуправл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ния».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3.11.4. Прием заявителей для выдачи документов, являющихся резул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татом Муниципальной услуги, в порядке очередности при получении номе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>ного талона из терминала электронной очереди, соответствующего цели о</w:t>
      </w:r>
      <w:r w:rsidRPr="00721718">
        <w:rPr>
          <w:color w:val="000000"/>
          <w:szCs w:val="28"/>
          <w:shd w:val="clear" w:color="auto" w:fill="FFFFFF"/>
        </w:rPr>
        <w:t>б</w:t>
      </w:r>
      <w:r w:rsidRPr="00721718">
        <w:rPr>
          <w:color w:val="000000"/>
          <w:szCs w:val="28"/>
          <w:shd w:val="clear" w:color="auto" w:fill="FFFFFF"/>
        </w:rPr>
        <w:t>ращения, либо по предварительной записи.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Работник многофункционального центра осуществляет следующие действия: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устанавливает личность заявителя на основании документа, удост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веряющего личность в соответствии с законодательством Российской Фед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рации;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проверяет полномочия представителя заявителя (в случае обращения представителя заявителя);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в) определяет статус исполнения заявления заявителя в ГИС;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Cs w:val="28"/>
          <w:shd w:val="clear" w:color="auto" w:fill="FFFFFF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</w:t>
      </w:r>
      <w:r w:rsidRPr="00721718">
        <w:rPr>
          <w:color w:val="000000"/>
          <w:szCs w:val="28"/>
          <w:shd w:val="clear" w:color="auto" w:fill="FFFFFF"/>
        </w:rPr>
        <w:t>т</w:t>
      </w:r>
      <w:r w:rsidRPr="00721718">
        <w:rPr>
          <w:color w:val="000000"/>
          <w:szCs w:val="28"/>
          <w:shd w:val="clear" w:color="auto" w:fill="FFFFFF"/>
        </w:rPr>
        <w:t>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д)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е) выдает документы заявителю, при необходимости запрашивает у з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явителя подписи за каждый выданный документ;</w:t>
      </w:r>
    </w:p>
    <w:p w:rsidR="00721718" w:rsidRPr="00721718" w:rsidRDefault="00721718" w:rsidP="00EC409F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ж) запрашивает согласие заявителя на участие в смс-опросе для оценки качества предоставленных ус</w:t>
      </w:r>
      <w:r w:rsidR="00EC409F">
        <w:rPr>
          <w:color w:val="000000"/>
          <w:szCs w:val="28"/>
          <w:shd w:val="clear" w:color="auto" w:fill="FFFFFF"/>
        </w:rPr>
        <w:t>луг многофункциональным центром.</w:t>
      </w:r>
    </w:p>
    <w:p w:rsidR="00721718" w:rsidRPr="00721718" w:rsidRDefault="00721718" w:rsidP="00EC409F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b/>
          <w:bCs/>
          <w:color w:val="000000"/>
          <w:szCs w:val="28"/>
          <w:shd w:val="clear" w:color="auto" w:fill="FFFFFF"/>
        </w:rPr>
        <w:t xml:space="preserve">4. ФОРМЫ </w:t>
      </w:r>
      <w:proofErr w:type="gramStart"/>
      <w:r w:rsidRPr="00721718">
        <w:rPr>
          <w:b/>
          <w:bCs/>
          <w:color w:val="000000"/>
          <w:szCs w:val="28"/>
          <w:shd w:val="clear" w:color="auto" w:fill="FFFFFF"/>
        </w:rPr>
        <w:t>КОНТРОЛЯ ЗА</w:t>
      </w:r>
      <w:proofErr w:type="gramEnd"/>
      <w:r w:rsidRPr="00721718">
        <w:rPr>
          <w:b/>
          <w:bCs/>
          <w:color w:val="000000"/>
          <w:szCs w:val="28"/>
          <w:shd w:val="clear" w:color="auto" w:fill="FFFFFF"/>
        </w:rPr>
        <w:t xml:space="preserve"> ИСПОЛНЕНИЕМ АДМИНИСТР</w:t>
      </w:r>
      <w:r w:rsidRPr="00721718">
        <w:rPr>
          <w:b/>
          <w:bCs/>
          <w:color w:val="000000"/>
          <w:szCs w:val="28"/>
          <w:shd w:val="clear" w:color="auto" w:fill="FFFFFF"/>
        </w:rPr>
        <w:t>А</w:t>
      </w:r>
      <w:r w:rsidRPr="00721718">
        <w:rPr>
          <w:b/>
          <w:bCs/>
          <w:color w:val="000000"/>
          <w:szCs w:val="28"/>
          <w:shd w:val="clear" w:color="auto" w:fill="FFFFFF"/>
        </w:rPr>
        <w:t>ТИВНОГО РЕГЛАМЕНТА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4.1. Текущий </w:t>
      </w:r>
      <w:proofErr w:type="gramStart"/>
      <w:r w:rsidRPr="00721718">
        <w:rPr>
          <w:color w:val="000000"/>
          <w:szCs w:val="28"/>
          <w:shd w:val="clear" w:color="auto" w:fill="FFFFFF"/>
        </w:rPr>
        <w:t>контроль за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соблюдением и исполнением настоящего Административного регламента, иных нормативных правовых актов, уст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навливающих требования к предоставлению Муниципальной услуги, ос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ществляется на постоянной основе должностными лицами Администрации, уполномоченными на осуществление контроля за предоставлением Муниц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пальной услуги.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Для текущего контроля используются сведения служебной корреспо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денции, устная и письменная информация специалистов и должностных лиц Администрации.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Текущий контроль осуществляется путем проведения проверок: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решений о предоставлении (об отказе в предоставлении) Муниц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пальной услуги;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выявления и устранения нарушений прав граждан;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в) рассмотрения, принятия решений и подготовки ответов на обращ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ния граждан, содержащие жалобы на решения, действия (бездействие) дол</w:t>
      </w:r>
      <w:r w:rsidRPr="00721718">
        <w:rPr>
          <w:color w:val="000000"/>
          <w:szCs w:val="28"/>
          <w:shd w:val="clear" w:color="auto" w:fill="FFFFFF"/>
        </w:rPr>
        <w:t>ж</w:t>
      </w:r>
      <w:r w:rsidRPr="00721718">
        <w:rPr>
          <w:color w:val="000000"/>
          <w:szCs w:val="28"/>
          <w:shd w:val="clear" w:color="auto" w:fill="FFFFFF"/>
        </w:rPr>
        <w:t>ностных лиц.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4.2. </w:t>
      </w:r>
      <w:proofErr w:type="gramStart"/>
      <w:r w:rsidRPr="00721718">
        <w:rPr>
          <w:color w:val="000000"/>
          <w:szCs w:val="28"/>
          <w:shd w:val="clear" w:color="auto" w:fill="FFFFFF"/>
        </w:rPr>
        <w:t>Контроль за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полнотой и качеством предоставления Муниципал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ной услуги включает в себя проведение плановых и внеплановых проверок.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4.3. Плановые проверки осуществляются на основании годовых планов работы Уполномоченного органа, утверждаемых руководителем Уполном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ченного органа.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При плановой проверке полноты и качества предоставления Муниц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пальной услуги контролю подлежат: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соблюдение сроков предоставления Муниципальной услуги, соблюд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ние положений настоящего Административного регламента;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правильность и обоснованность принятого решения об отказе в пред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ставлении Муниципальной услуги.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Основанием для проведения внеплановых проверок являются: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получение от органов местного самоуправления информации о пре</w:t>
      </w:r>
      <w:r w:rsidRPr="00721718">
        <w:rPr>
          <w:color w:val="000000"/>
          <w:szCs w:val="28"/>
          <w:shd w:val="clear" w:color="auto" w:fill="FFFFFF"/>
        </w:rPr>
        <w:t>д</w:t>
      </w:r>
      <w:r w:rsidRPr="00721718">
        <w:rPr>
          <w:color w:val="000000"/>
          <w:szCs w:val="28"/>
          <w:shd w:val="clear" w:color="auto" w:fill="FFFFFF"/>
        </w:rPr>
        <w:t>полагаемых или выявленных нарушениях нормативных правовых актов о</w:t>
      </w:r>
      <w:r w:rsidRPr="00721718">
        <w:rPr>
          <w:color w:val="000000"/>
          <w:szCs w:val="28"/>
          <w:shd w:val="clear" w:color="auto" w:fill="FFFFFF"/>
        </w:rPr>
        <w:t>р</w:t>
      </w:r>
      <w:r w:rsidRPr="00721718">
        <w:rPr>
          <w:color w:val="000000"/>
          <w:szCs w:val="28"/>
          <w:shd w:val="clear" w:color="auto" w:fill="FFFFFF"/>
        </w:rPr>
        <w:t>ганов местного самоуправления;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обращения граждан и юридических лиц на нарушения законодател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ства, в том числе на качество предоставления Муниципальной услуги.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4.4. По результатам проведенных проверок в случае выявления нар</w:t>
      </w:r>
      <w:r w:rsidRPr="00721718">
        <w:rPr>
          <w:color w:val="000000"/>
          <w:szCs w:val="28"/>
          <w:shd w:val="clear" w:color="auto" w:fill="FFFFFF"/>
        </w:rPr>
        <w:t>у</w:t>
      </w:r>
      <w:r w:rsidRPr="00721718">
        <w:rPr>
          <w:color w:val="000000"/>
          <w:szCs w:val="28"/>
          <w:shd w:val="clear" w:color="auto" w:fill="FFFFFF"/>
        </w:rPr>
        <w:t>шений положений настоящего Административного регламента, нормативных правовых актов органов местного самоуправления осуществляется привлеч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ние виновных лиц к ответственности в соответствии с законодательством Российской Федерации.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Персональная ответственность должностных лиц за правильность и своевременность принятия решения о предоставлении (об отказе в пред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ставлении) Муниципальной услуги закрепляется в их должностных регл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ментах в соответствии с требованиями законодательства.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4.5. Граждане, их объединения и организации имеют право осущест</w:t>
      </w:r>
      <w:r w:rsidRPr="00721718">
        <w:rPr>
          <w:color w:val="000000"/>
          <w:szCs w:val="28"/>
          <w:shd w:val="clear" w:color="auto" w:fill="FFFFFF"/>
        </w:rPr>
        <w:t>в</w:t>
      </w:r>
      <w:r w:rsidRPr="00721718">
        <w:rPr>
          <w:color w:val="000000"/>
          <w:szCs w:val="28"/>
          <w:shd w:val="clear" w:color="auto" w:fill="FFFFFF"/>
        </w:rPr>
        <w:t xml:space="preserve">лять </w:t>
      </w:r>
      <w:proofErr w:type="gramStart"/>
      <w:r w:rsidRPr="00721718">
        <w:rPr>
          <w:color w:val="000000"/>
          <w:szCs w:val="28"/>
          <w:shd w:val="clear" w:color="auto" w:fill="FFFFFF"/>
        </w:rPr>
        <w:t>контроль за</w:t>
      </w:r>
      <w:proofErr w:type="gramEnd"/>
      <w:r w:rsidRPr="00721718">
        <w:rPr>
          <w:color w:val="000000"/>
          <w:szCs w:val="28"/>
          <w:shd w:val="clear" w:color="auto" w:fill="FFFFFF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Граждане, их объединения и организации также имеют право: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вносить предложения о мерах по устранению нарушений настоящего Административного регламента.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4.6. Должностные лица Уполномоченного органа принимают меры к прекращению допущенных нарушений, устраняют причины и условия, сп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собствующие совершению нарушений.</w:t>
      </w:r>
    </w:p>
    <w:p w:rsidR="00721718" w:rsidRPr="00721718" w:rsidRDefault="00721718" w:rsidP="00EC409F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 w:rsidRPr="00721718">
        <w:rPr>
          <w:color w:val="000000"/>
          <w:szCs w:val="28"/>
          <w:shd w:val="clear" w:color="auto" w:fill="FFFFFF"/>
        </w:rPr>
        <w:t>а</w:t>
      </w:r>
      <w:r w:rsidRPr="00721718">
        <w:rPr>
          <w:color w:val="000000"/>
          <w:szCs w:val="28"/>
          <w:shd w:val="clear" w:color="auto" w:fill="FFFFFF"/>
        </w:rPr>
        <w:t>вивших эти замечания и предложения.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b/>
          <w:bCs/>
          <w:color w:val="000000"/>
          <w:szCs w:val="28"/>
          <w:shd w:val="clear" w:color="auto" w:fill="FFFFFF"/>
        </w:rPr>
        <w:t>5. ДОСУДЕБНЫЙ (ВНЕСУДЕБНЫЙ) ПОРЯДОК ОБЖАЛОВ</w:t>
      </w:r>
      <w:r w:rsidRPr="00721718">
        <w:rPr>
          <w:b/>
          <w:bCs/>
          <w:color w:val="000000"/>
          <w:szCs w:val="28"/>
          <w:shd w:val="clear" w:color="auto" w:fill="FFFFFF"/>
        </w:rPr>
        <w:t>А</w:t>
      </w:r>
      <w:r w:rsidRPr="00721718">
        <w:rPr>
          <w:b/>
          <w:bCs/>
          <w:color w:val="000000"/>
          <w:szCs w:val="28"/>
          <w:shd w:val="clear" w:color="auto" w:fill="FFFFFF"/>
        </w:rPr>
        <w:t>НИЯ РЕШЕНИЙ И ДЕЙСТВИЙ (БЕЗДЕЙСТВИЯ) ОРГАНА, ПРЕД</w:t>
      </w:r>
      <w:r w:rsidRPr="00721718">
        <w:rPr>
          <w:b/>
          <w:bCs/>
          <w:color w:val="000000"/>
          <w:szCs w:val="28"/>
          <w:shd w:val="clear" w:color="auto" w:fill="FFFFFF"/>
        </w:rPr>
        <w:t>О</w:t>
      </w:r>
      <w:r w:rsidRPr="00721718">
        <w:rPr>
          <w:b/>
          <w:bCs/>
          <w:color w:val="000000"/>
          <w:szCs w:val="28"/>
          <w:shd w:val="clear" w:color="auto" w:fill="FFFFFF"/>
        </w:rPr>
        <w:t>СТАВЛЯЮЩЕГО МУНИЦИПАЛЬНУЮ УСЛУГУ, А ТАКЖЕ ДОЛ</w:t>
      </w:r>
      <w:r w:rsidRPr="00721718">
        <w:rPr>
          <w:b/>
          <w:bCs/>
          <w:color w:val="000000"/>
          <w:szCs w:val="28"/>
          <w:shd w:val="clear" w:color="auto" w:fill="FFFFFF"/>
        </w:rPr>
        <w:t>Ж</w:t>
      </w:r>
      <w:r w:rsidRPr="00721718">
        <w:rPr>
          <w:b/>
          <w:bCs/>
          <w:color w:val="000000"/>
          <w:szCs w:val="28"/>
          <w:shd w:val="clear" w:color="auto" w:fill="FFFFFF"/>
        </w:rPr>
        <w:t>НОСТНЫХ ЛИЦ, МУНИЦИПАЛЬНЫХ СЛУЖАЩИХ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5.1. </w:t>
      </w:r>
      <w:proofErr w:type="gramStart"/>
      <w:r w:rsidRPr="00721718">
        <w:rPr>
          <w:color w:val="000000"/>
          <w:szCs w:val="28"/>
          <w:shd w:val="clear" w:color="auto" w:fill="FFFFFF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</w:t>
      </w:r>
      <w:r w:rsidRPr="00721718">
        <w:rPr>
          <w:color w:val="000000"/>
          <w:szCs w:val="28"/>
          <w:shd w:val="clear" w:color="auto" w:fill="FFFFFF"/>
        </w:rPr>
        <w:t>ь</w:t>
      </w:r>
      <w:r w:rsidRPr="00721718">
        <w:rPr>
          <w:color w:val="000000"/>
          <w:szCs w:val="28"/>
          <w:shd w:val="clear" w:color="auto" w:fill="FFFFFF"/>
        </w:rPr>
        <w:t>ной услуги в досудебном (внесудебном) порядке (далее — жалоба).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Cs w:val="28"/>
          <w:shd w:val="clear" w:color="auto" w:fill="FFFFFF"/>
        </w:rPr>
        <w:t>а) в Уполномоченный орган - на решение и (или) действия (безде</w:t>
      </w:r>
      <w:r w:rsidRPr="00721718">
        <w:rPr>
          <w:color w:val="000000"/>
          <w:szCs w:val="28"/>
          <w:shd w:val="clear" w:color="auto" w:fill="FFFFFF"/>
        </w:rPr>
        <w:t>й</w:t>
      </w:r>
      <w:r w:rsidRPr="00721718">
        <w:rPr>
          <w:color w:val="000000"/>
          <w:szCs w:val="28"/>
          <w:shd w:val="clear" w:color="auto" w:fill="FFFFFF"/>
        </w:rPr>
        <w:t>ствие) должностного лица, руководителя структурного подразделения Упо</w:t>
      </w:r>
      <w:r w:rsidRPr="00721718">
        <w:rPr>
          <w:color w:val="000000"/>
          <w:szCs w:val="28"/>
          <w:shd w:val="clear" w:color="auto" w:fill="FFFFFF"/>
        </w:rPr>
        <w:t>л</w:t>
      </w:r>
      <w:r w:rsidRPr="00721718">
        <w:rPr>
          <w:color w:val="000000"/>
          <w:szCs w:val="28"/>
          <w:shd w:val="clear" w:color="auto" w:fill="FFFFFF"/>
        </w:rPr>
        <w:t>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б) в вышестоящий орган на решение и (или) действия (бездействие) должностного лица, руководителя структурного подразделения Уполном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ченного органа;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в) к руководителю многофункционального центра - на решения и де</w:t>
      </w:r>
      <w:r w:rsidRPr="00721718">
        <w:rPr>
          <w:color w:val="000000"/>
          <w:szCs w:val="28"/>
          <w:shd w:val="clear" w:color="auto" w:fill="FFFFFF"/>
        </w:rPr>
        <w:t>й</w:t>
      </w:r>
      <w:r w:rsidRPr="00721718">
        <w:rPr>
          <w:color w:val="000000"/>
          <w:szCs w:val="28"/>
          <w:shd w:val="clear" w:color="auto" w:fill="FFFFFF"/>
        </w:rPr>
        <w:t>ствия (бездействие) работника многофункционального центра;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г) к учредителю многофункционального центра - на решение и де</w:t>
      </w:r>
      <w:r w:rsidRPr="00721718">
        <w:rPr>
          <w:color w:val="000000"/>
          <w:szCs w:val="28"/>
          <w:shd w:val="clear" w:color="auto" w:fill="FFFFFF"/>
        </w:rPr>
        <w:t>й</w:t>
      </w:r>
      <w:r w:rsidRPr="00721718">
        <w:rPr>
          <w:color w:val="000000"/>
          <w:szCs w:val="28"/>
          <w:shd w:val="clear" w:color="auto" w:fill="FFFFFF"/>
        </w:rPr>
        <w:t>ствия (бездействие) многофункционального центра.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В Уполномоченном органе, многофункциональном центре, у учредит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ля многофункционального центра определяются уполномоченные на ра</w:t>
      </w:r>
      <w:r w:rsidRPr="00721718">
        <w:rPr>
          <w:color w:val="000000"/>
          <w:szCs w:val="28"/>
          <w:shd w:val="clear" w:color="auto" w:fill="FFFFFF"/>
        </w:rPr>
        <w:t>с</w:t>
      </w:r>
      <w:r w:rsidRPr="00721718">
        <w:rPr>
          <w:color w:val="000000"/>
          <w:szCs w:val="28"/>
          <w:shd w:val="clear" w:color="auto" w:fill="FFFFFF"/>
        </w:rPr>
        <w:t>смотрение жалоб должностные лица.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5.3. Информация о порядке подачи и рассмотрения жалобы размещае</w:t>
      </w:r>
      <w:r w:rsidRPr="00721718">
        <w:rPr>
          <w:color w:val="000000"/>
          <w:szCs w:val="28"/>
          <w:shd w:val="clear" w:color="auto" w:fill="FFFFFF"/>
        </w:rPr>
        <w:t>т</w:t>
      </w:r>
      <w:r w:rsidRPr="00721718">
        <w:rPr>
          <w:color w:val="000000"/>
          <w:szCs w:val="28"/>
          <w:shd w:val="clear" w:color="auto" w:fill="FFFFFF"/>
        </w:rPr>
        <w:t>ся на информационных стендах в местах предоставления Муниципальной услуги, на сайте Уполномоченного органа, Едином портале, а также пред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ставляется в устной форме по телефону и (или) на личном приеме либо в письменной форме почтовым отправлением по адресу, указанному заявит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лем (представителем).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5.4. Порядок досудебного (внесудебного) обжалования решений и де</w:t>
      </w:r>
      <w:r w:rsidRPr="00721718">
        <w:rPr>
          <w:color w:val="000000"/>
          <w:szCs w:val="28"/>
          <w:shd w:val="clear" w:color="auto" w:fill="FFFFFF"/>
        </w:rPr>
        <w:t>й</w:t>
      </w:r>
      <w:r w:rsidRPr="00721718">
        <w:rPr>
          <w:color w:val="000000"/>
          <w:szCs w:val="28"/>
          <w:shd w:val="clear" w:color="auto" w:fill="FFFFFF"/>
        </w:rPr>
        <w:t>ствий (бездействия) Уполномоченного органа, предоставляющего Муниц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пальную услугу, а также его должностных лиц регулируется: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Федеральным законом «Об организации предоставления государстве</w:t>
      </w:r>
      <w:r w:rsidRPr="00721718">
        <w:rPr>
          <w:color w:val="000000"/>
          <w:szCs w:val="28"/>
          <w:shd w:val="clear" w:color="auto" w:fill="FFFFFF"/>
        </w:rPr>
        <w:t>н</w:t>
      </w:r>
      <w:r w:rsidRPr="00721718">
        <w:rPr>
          <w:color w:val="000000"/>
          <w:szCs w:val="28"/>
          <w:shd w:val="clear" w:color="auto" w:fill="FFFFFF"/>
        </w:rPr>
        <w:t>ных и муниципальных услуг»;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Постановлением об утверждении правил (порядка) подачи и рассмо</w:t>
      </w:r>
      <w:r w:rsidRPr="00721718">
        <w:rPr>
          <w:color w:val="000000"/>
          <w:szCs w:val="28"/>
          <w:shd w:val="clear" w:color="auto" w:fill="FFFFFF"/>
        </w:rPr>
        <w:t>т</w:t>
      </w:r>
      <w:r w:rsidRPr="00721718">
        <w:rPr>
          <w:color w:val="000000"/>
          <w:szCs w:val="28"/>
          <w:shd w:val="clear" w:color="auto" w:fill="FFFFFF"/>
        </w:rPr>
        <w:t>рения жалоб на решения и действия (бездействие) органов местного сам</w:t>
      </w:r>
      <w:r w:rsidRPr="00721718">
        <w:rPr>
          <w:color w:val="000000"/>
          <w:szCs w:val="28"/>
          <w:shd w:val="clear" w:color="auto" w:fill="FFFFFF"/>
        </w:rPr>
        <w:t>о</w:t>
      </w:r>
      <w:r w:rsidRPr="00721718">
        <w:rPr>
          <w:color w:val="000000"/>
          <w:szCs w:val="28"/>
          <w:shd w:val="clear" w:color="auto" w:fill="FFFFFF"/>
        </w:rPr>
        <w:t>управления и их должностных лиц, муниципальных служащих;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lastRenderedPageBreak/>
        <w:t>Постановлением Правительства Российской Федерации от 20.11.2012 № 1198 «О федеральной государственной информационной системе, обесп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чивающей процесс досудебного (внесудебного) обжалования решений и де</w:t>
      </w:r>
      <w:r w:rsidRPr="00721718">
        <w:rPr>
          <w:color w:val="000000"/>
          <w:szCs w:val="28"/>
          <w:shd w:val="clear" w:color="auto" w:fill="FFFFFF"/>
        </w:rPr>
        <w:t>й</w:t>
      </w:r>
      <w:r w:rsidRPr="00721718">
        <w:rPr>
          <w:color w:val="000000"/>
          <w:szCs w:val="28"/>
          <w:shd w:val="clear" w:color="auto" w:fill="FFFFFF"/>
        </w:rPr>
        <w:t>ствий (бездействия), совершенных при предоставлении государственных и муниципальных услуг».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pageBreakBefore/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bookmarkStart w:id="7" w:name="Par300"/>
      <w:bookmarkEnd w:id="7"/>
      <w:r w:rsidRPr="00721718">
        <w:rPr>
          <w:color w:val="000000"/>
          <w:szCs w:val="28"/>
          <w:shd w:val="clear" w:color="auto" w:fill="FFFFFF"/>
        </w:rPr>
        <w:lastRenderedPageBreak/>
        <w:t xml:space="preserve">Приложение № 1 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к административному регламенту предоставления муниципальной услуги «Выдача разрешений на право вырубки зеленых насаждений»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ФОРМА РАЗРЕШЕНИЯ НА ПРАВО ВЫРУБКИ ЗЕЛЕНЫХ НАСАЖДЕНИЙ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От: ___________________________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(наименование уполномоченного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органа)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Кому ___________________________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(фамилия, имя, отчество -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 xml:space="preserve">для граждан и ИП или </w:t>
      </w:r>
      <w:proofErr w:type="gramStart"/>
      <w:r w:rsidRPr="00721718">
        <w:rPr>
          <w:color w:val="000000"/>
          <w:sz w:val="20"/>
          <w:shd w:val="clear" w:color="auto" w:fill="FFFFFF"/>
        </w:rPr>
        <w:t>полное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наименование организации -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для юридических лиц)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___________________________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(почтовый индекс и адрес,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адрес электронной почты)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РАЗРЕШЕНИЕ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на право вырубки зеленых насаждений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_________________________                                            ____________________________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</w:t>
      </w:r>
      <w:r w:rsidRPr="00721718">
        <w:rPr>
          <w:color w:val="000000"/>
          <w:sz w:val="20"/>
          <w:shd w:val="clear" w:color="auto" w:fill="FFFFFF"/>
        </w:rPr>
        <w:t>дата решения                                                                        номер решения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уполномоченного органа                                                      уполномоченного органа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lastRenderedPageBreak/>
        <w:t>местного самоуправления                                                  местного самоуправления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</w:t>
      </w:r>
      <w:r w:rsidRPr="00721718">
        <w:rPr>
          <w:color w:val="000000"/>
          <w:sz w:val="20"/>
          <w:shd w:val="clear" w:color="auto" w:fill="FFFFFF"/>
        </w:rPr>
        <w:t>По результатам рассмотрения запроса _____________________    уведомляем о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 xml:space="preserve">предоставлении разрешения на право вырубки зеленых насаждений __________ </w:t>
      </w:r>
      <w:proofErr w:type="gramStart"/>
      <w:r w:rsidRPr="00721718">
        <w:rPr>
          <w:color w:val="000000"/>
          <w:sz w:val="20"/>
          <w:shd w:val="clear" w:color="auto" w:fill="FFFFFF"/>
        </w:rPr>
        <w:t>на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 w:val="20"/>
          <w:shd w:val="clear" w:color="auto" w:fill="FFFFFF"/>
        </w:rPr>
        <w:t>основании</w:t>
      </w:r>
      <w:proofErr w:type="gramEnd"/>
      <w:r w:rsidRPr="00721718">
        <w:rPr>
          <w:color w:val="000000"/>
          <w:sz w:val="20"/>
          <w:shd w:val="clear" w:color="auto" w:fill="FFFFFF"/>
        </w:rPr>
        <w:t xml:space="preserve"> ______________________ на земельном участке с кадастровым номером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 xml:space="preserve">___________________ на срок </w:t>
      </w:r>
      <w:proofErr w:type="gramStart"/>
      <w:r w:rsidRPr="00721718">
        <w:rPr>
          <w:color w:val="000000"/>
          <w:sz w:val="20"/>
          <w:shd w:val="clear" w:color="auto" w:fill="FFFFFF"/>
        </w:rPr>
        <w:t>до</w:t>
      </w:r>
      <w:proofErr w:type="gramEnd"/>
      <w:r w:rsidRPr="00721718">
        <w:rPr>
          <w:color w:val="000000"/>
          <w:sz w:val="20"/>
          <w:shd w:val="clear" w:color="auto" w:fill="FFFFFF"/>
        </w:rPr>
        <w:t xml:space="preserve"> _________________.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Приложение:    схема    участка    с    нанесением    зеленых    насаждений, подлежащих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вырубке.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53"/>
        <w:gridCol w:w="329"/>
        <w:gridCol w:w="4243"/>
      </w:tblGrid>
      <w:tr w:rsidR="00721718" w:rsidRPr="00721718" w:rsidTr="00721718">
        <w:trPr>
          <w:tblCellSpacing w:w="0" w:type="dxa"/>
        </w:trPr>
        <w:tc>
          <w:tcPr>
            <w:tcW w:w="41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(Ф.И.О, должность уполномоченного сотрудника)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Сведения об электронной подписи</w:t>
            </w:r>
          </w:p>
        </w:tc>
      </w:tr>
    </w:tbl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Регистрационный N: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Дата: 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СХЕМА УЧАСТКА С НАНЕСЕНИЕМ ЗЕЛЕНЫХ НАСАЖДЕНИЙ,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ПОДЛЕЖАЩИХ ВЫРУБКЕ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1"/>
        <w:gridCol w:w="4354"/>
      </w:tblGrid>
      <w:tr w:rsidR="00721718" w:rsidRPr="00721718" w:rsidTr="00721718">
        <w:trPr>
          <w:tblCellSpacing w:w="0" w:type="dxa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(Ф.И.О. должность уполномоченного сотрудника)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Сведения об электронной подписи</w:t>
            </w:r>
          </w:p>
        </w:tc>
      </w:tr>
    </w:tbl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bookmarkStart w:id="8" w:name="Par444"/>
      <w:bookmarkEnd w:id="8"/>
      <w:r w:rsidRPr="00721718">
        <w:rPr>
          <w:color w:val="000000"/>
          <w:szCs w:val="28"/>
          <w:shd w:val="clear" w:color="auto" w:fill="FFFFFF"/>
        </w:rPr>
        <w:t xml:space="preserve">Приложение № 2 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 xml:space="preserve">к Административному регламенту предоставления 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муниципальной услуги «Выдача разрешений на право вырубки зеленых насаждений»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ФОРМА РЕШЕНИЯ ОБ ОТКАЗЕ В ПРИЕМЕ ДОКУМЕНТОВ, НЕОБХОДИМЫХ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ДЛЯ ПРЕДОСТАВЛЕНИЯ УСЛУГИ/ОБ ОТКАЗЕ В ПРЕДОСТАВЛЕНИИ УСЛУГИ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Кому ___________________________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(фамилия, имя, отчество -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 xml:space="preserve">для граждан и ИП или </w:t>
      </w:r>
      <w:proofErr w:type="gramStart"/>
      <w:r w:rsidRPr="00721718">
        <w:rPr>
          <w:color w:val="000000"/>
          <w:sz w:val="20"/>
          <w:shd w:val="clear" w:color="auto" w:fill="FFFFFF"/>
        </w:rPr>
        <w:t>полное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наименование организации -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для юридических лиц)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___________________________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(почтовый индекс и адрес,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адрес электронной почты)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От: ___________________________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(наименование уполномоченного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органа)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РЕШЕНИЕ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об отказе в приеме документов, необходимых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</w:t>
      </w:r>
      <w:r w:rsidRPr="00721718">
        <w:rPr>
          <w:color w:val="000000"/>
          <w:sz w:val="20"/>
          <w:shd w:val="clear" w:color="auto" w:fill="FFFFFF"/>
        </w:rPr>
        <w:t>для предоставления услуги/об отказе в предоставлении услуги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N _______________/от 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lastRenderedPageBreak/>
        <w:t xml:space="preserve">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(номер и дата решения)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По результатам рассмотрения заявления по услуге "Выдача разрешения на право вырубки зеленых насаждений" _______________ от _______________ и приложенных к нему документов, органом, уполн</w:t>
      </w:r>
      <w:r w:rsidRPr="00721718">
        <w:rPr>
          <w:color w:val="000000"/>
          <w:sz w:val="20"/>
          <w:shd w:val="clear" w:color="auto" w:fill="FFFFFF"/>
        </w:rPr>
        <w:t>о</w:t>
      </w:r>
      <w:r w:rsidRPr="00721718">
        <w:rPr>
          <w:color w:val="000000"/>
          <w:sz w:val="20"/>
          <w:shd w:val="clear" w:color="auto" w:fill="FFFFFF"/>
        </w:rPr>
        <w:t>моченным на предоставление услуги _______________, принято решение об отказе в приеме документов, необходимых для предоставления услуги/об отказе в предоставлении услуги, по следующим основаниям: __________________________________________________.</w:t>
      </w:r>
    </w:p>
    <w:p w:rsidR="00721718" w:rsidRPr="00721718" w:rsidRDefault="00721718" w:rsidP="00721718">
      <w:pPr>
        <w:suppressAutoHyphens w:val="0"/>
        <w:spacing w:before="198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721718" w:rsidRPr="00721718" w:rsidRDefault="00721718" w:rsidP="00721718">
      <w:pPr>
        <w:suppressAutoHyphens w:val="0"/>
        <w:spacing w:before="198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0"/>
        <w:gridCol w:w="219"/>
        <w:gridCol w:w="4416"/>
      </w:tblGrid>
      <w:tr w:rsidR="00721718" w:rsidRPr="00721718" w:rsidTr="00721718">
        <w:trPr>
          <w:tblCellSpacing w:w="0" w:type="dxa"/>
        </w:trPr>
        <w:tc>
          <w:tcPr>
            <w:tcW w:w="411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(Ф.И.О. должность уполномоченного сотрудн</w:t>
            </w:r>
            <w:r w:rsidRPr="00721718">
              <w:rPr>
                <w:color w:val="000000"/>
                <w:sz w:val="20"/>
              </w:rPr>
              <w:t>и</w:t>
            </w:r>
            <w:r w:rsidRPr="00721718">
              <w:rPr>
                <w:color w:val="000000"/>
                <w:sz w:val="20"/>
              </w:rPr>
              <w:t>ка)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Сведения об электронной подписи</w:t>
            </w:r>
          </w:p>
        </w:tc>
      </w:tr>
    </w:tbl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bookmarkStart w:id="9" w:name="sdfootnote1sym"/>
    <w:bookmarkStart w:id="10" w:name="_GoBack"/>
    <w:bookmarkEnd w:id="10"/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0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fldChar w:fldCharType="begin"/>
      </w:r>
      <w:r w:rsidRPr="00721718">
        <w:rPr>
          <w:color w:val="000000"/>
          <w:sz w:val="20"/>
          <w:shd w:val="clear" w:color="auto" w:fill="FFFFFF"/>
        </w:rPr>
        <w:instrText xml:space="preserve"> HYPERLINK "" \l "sdfootnote1anc" </w:instrText>
      </w:r>
      <w:r w:rsidRPr="00721718">
        <w:rPr>
          <w:color w:val="000000"/>
          <w:sz w:val="20"/>
          <w:shd w:val="clear" w:color="auto" w:fill="FFFFFF"/>
        </w:rPr>
        <w:fldChar w:fldCharType="separate"/>
      </w:r>
      <w:r w:rsidRPr="00721718">
        <w:rPr>
          <w:color w:val="000080"/>
          <w:sz w:val="20"/>
          <w:u w:val="single"/>
          <w:shd w:val="clear" w:color="auto" w:fill="FFFFFF"/>
        </w:rPr>
        <w:t>1</w:t>
      </w:r>
      <w:r w:rsidRPr="00721718">
        <w:rPr>
          <w:color w:val="000000"/>
          <w:sz w:val="20"/>
          <w:shd w:val="clear" w:color="auto" w:fill="FFFFFF"/>
        </w:rPr>
        <w:fldChar w:fldCharType="end"/>
      </w:r>
      <w:bookmarkEnd w:id="9"/>
      <w:r w:rsidRPr="00721718">
        <w:rPr>
          <w:color w:val="000000"/>
          <w:sz w:val="20"/>
          <w:shd w:val="clear" w:color="auto" w:fill="FFFFFF"/>
        </w:rPr>
        <w:t xml:space="preserve"> Данный срок указан в Письме Минприроды России от 09.06.2022 № 02-17-53/21666 «О направлении мет</w:t>
      </w:r>
      <w:r w:rsidRPr="00721718">
        <w:rPr>
          <w:color w:val="000000"/>
          <w:sz w:val="20"/>
          <w:shd w:val="clear" w:color="auto" w:fill="FFFFFF"/>
        </w:rPr>
        <w:t>о</w:t>
      </w:r>
      <w:r w:rsidRPr="00721718">
        <w:rPr>
          <w:color w:val="000000"/>
          <w:sz w:val="20"/>
          <w:shd w:val="clear" w:color="auto" w:fill="FFFFFF"/>
        </w:rPr>
        <w:t>дических рекомендаций».</w:t>
      </w:r>
    </w:p>
    <w:bookmarkStart w:id="11" w:name="sdfootnote2sym"/>
    <w:p w:rsidR="00721718" w:rsidRPr="00721718" w:rsidRDefault="00721718" w:rsidP="00721718">
      <w:pPr>
        <w:suppressAutoHyphens w:val="0"/>
        <w:spacing w:before="198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fldChar w:fldCharType="begin"/>
      </w:r>
      <w:r w:rsidRPr="00721718">
        <w:rPr>
          <w:color w:val="000000"/>
          <w:sz w:val="20"/>
          <w:shd w:val="clear" w:color="auto" w:fill="FFFFFF"/>
        </w:rPr>
        <w:instrText xml:space="preserve"> HYPERLINK "" \l "sdfootnote2anc" </w:instrText>
      </w:r>
      <w:r w:rsidRPr="00721718">
        <w:rPr>
          <w:color w:val="000000"/>
          <w:sz w:val="20"/>
          <w:shd w:val="clear" w:color="auto" w:fill="FFFFFF"/>
        </w:rPr>
        <w:fldChar w:fldCharType="separate"/>
      </w:r>
      <w:r w:rsidRPr="00721718">
        <w:rPr>
          <w:color w:val="000080"/>
          <w:sz w:val="20"/>
          <w:u w:val="single"/>
          <w:shd w:val="clear" w:color="auto" w:fill="FFFFFF"/>
        </w:rPr>
        <w:t>2</w:t>
      </w:r>
      <w:proofErr w:type="gramStart"/>
      <w:r w:rsidRPr="00721718">
        <w:rPr>
          <w:color w:val="000000"/>
          <w:sz w:val="20"/>
          <w:shd w:val="clear" w:color="auto" w:fill="FFFFFF"/>
        </w:rPr>
        <w:fldChar w:fldCharType="end"/>
      </w:r>
      <w:bookmarkEnd w:id="11"/>
      <w:r w:rsidRPr="00721718">
        <w:rPr>
          <w:color w:val="000000"/>
          <w:sz w:val="20"/>
          <w:shd w:val="clear" w:color="auto" w:fill="FFFFFF"/>
        </w:rPr>
        <w:t>Н</w:t>
      </w:r>
      <w:proofErr w:type="gramEnd"/>
      <w:r w:rsidRPr="00721718">
        <w:rPr>
          <w:color w:val="000000"/>
          <w:sz w:val="20"/>
          <w:shd w:val="clear" w:color="auto" w:fill="FFFFFF"/>
        </w:rPr>
        <w:t>е включается в общий срок предоставления государственной услуги.</w:t>
      </w:r>
    </w:p>
    <w:p w:rsidR="00721718" w:rsidRPr="00721718" w:rsidRDefault="00721718" w:rsidP="00721718">
      <w:pPr>
        <w:ind w:firstLine="709"/>
        <w:jc w:val="both"/>
        <w:outlineLvl w:val="1"/>
        <w:rPr>
          <w:iCs/>
          <w:szCs w:val="28"/>
        </w:rPr>
      </w:pPr>
    </w:p>
    <w:p w:rsidR="00721718" w:rsidRPr="00721718" w:rsidRDefault="00721718" w:rsidP="00721718">
      <w:pPr>
        <w:ind w:firstLine="709"/>
        <w:jc w:val="both"/>
        <w:outlineLvl w:val="1"/>
        <w:rPr>
          <w:iCs/>
          <w:szCs w:val="28"/>
        </w:rPr>
      </w:pPr>
    </w:p>
    <w:sectPr w:rsidR="00721718" w:rsidRPr="00721718">
      <w:headerReference w:type="default" r:id="rId26"/>
      <w:footerReference w:type="default" r:id="rId27"/>
      <w:pgSz w:w="11906" w:h="16838"/>
      <w:pgMar w:top="1134" w:right="850" w:bottom="685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E6" w:rsidRDefault="005010E6">
      <w:r>
        <w:separator/>
      </w:r>
    </w:p>
  </w:endnote>
  <w:endnote w:type="continuationSeparator" w:id="0">
    <w:p w:rsidR="005010E6" w:rsidRDefault="0050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1C" w:rsidRDefault="009438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E6" w:rsidRDefault="005010E6">
      <w:pPr>
        <w:rPr>
          <w:sz w:val="12"/>
        </w:rPr>
      </w:pPr>
      <w:r>
        <w:separator/>
      </w:r>
    </w:p>
  </w:footnote>
  <w:footnote w:type="continuationSeparator" w:id="0">
    <w:p w:rsidR="005010E6" w:rsidRDefault="005010E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1C" w:rsidRDefault="009438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823"/>
    <w:multiLevelType w:val="multilevel"/>
    <w:tmpl w:val="F89E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66C8D"/>
    <w:multiLevelType w:val="multilevel"/>
    <w:tmpl w:val="4AA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506"/>
    <w:rsid w:val="00095506"/>
    <w:rsid w:val="00356654"/>
    <w:rsid w:val="0037257D"/>
    <w:rsid w:val="00451B33"/>
    <w:rsid w:val="004618AC"/>
    <w:rsid w:val="004C5BF1"/>
    <w:rsid w:val="005010E6"/>
    <w:rsid w:val="005D2D12"/>
    <w:rsid w:val="00721718"/>
    <w:rsid w:val="00877D48"/>
    <w:rsid w:val="00927787"/>
    <w:rsid w:val="0094381C"/>
    <w:rsid w:val="00B56BAC"/>
    <w:rsid w:val="00D83BB4"/>
    <w:rsid w:val="00DC25D3"/>
    <w:rsid w:val="00DE576B"/>
    <w:rsid w:val="00E325DE"/>
    <w:rsid w:val="00EA2894"/>
    <w:rsid w:val="00EC409F"/>
    <w:rsid w:val="00ED65A9"/>
    <w:rsid w:val="00F4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qFormat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273122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27312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basedOn w:val="a0"/>
    <w:uiPriority w:val="99"/>
    <w:qFormat/>
    <w:rsid w:val="00273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273122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273122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A20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character" w:customStyle="1" w:styleId="a9">
    <w:name w:val="Выделение жирным"/>
    <w:qFormat/>
    <w:rPr>
      <w:b/>
      <w:bCs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273122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273122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e">
    <w:name w:val="footnote text"/>
    <w:basedOn w:val="a"/>
    <w:uiPriority w:val="99"/>
    <w:unhideWhenUsed/>
    <w:rsid w:val="00273122"/>
    <w:rPr>
      <w:sz w:val="20"/>
    </w:rPr>
  </w:style>
  <w:style w:type="paragraph" w:styleId="af">
    <w:name w:val="Normal (Web)"/>
    <w:basedOn w:val="a"/>
    <w:qFormat/>
    <w:pPr>
      <w:spacing w:after="75"/>
    </w:pPr>
  </w:style>
  <w:style w:type="paragraph" w:styleId="af0">
    <w:name w:val="Balloon Text"/>
    <w:basedOn w:val="a"/>
    <w:uiPriority w:val="99"/>
    <w:semiHidden/>
    <w:unhideWhenUsed/>
    <w:qFormat/>
    <w:rsid w:val="00A202FC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Title"/>
    <w:basedOn w:val="a"/>
    <w:qFormat/>
    <w:pPr>
      <w:jc w:val="center"/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2CA4CF3C04CAE55C17D8E792FD8D5880D71376F5B5CCBB5D43F088CD66A6E0DE48906511F02328039848EC01280557FBB03B57279D378Ac6s9G" TargetMode="External"/><Relationship Id="rId18" Type="http://schemas.openxmlformats.org/officeDocument/2006/relationships/hyperlink" Target="consultantplus://offline/ref=889F5CD3311BE5AB35FEB49903DAF1ED1DA62303E124AB2CB8A6AE39D1C71B0BD25B8E90F5537FB7524F3553BB5598C327B1711441C1FCED25D1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722A3B1060E87BD74C4819A0F23FEE7CBDB7EF2635E13E48709E9FECDEBBFEC1D4670A2BA7A6D92997411797B0vD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FB1531E13CDEB50A10AF1CA73F5B29C1A9B6DDF541A02A63079EED607E14BC4B3FD4AA3DC57FBD1F7FC345BCD6975C181D0D015AAB9076B4X9F" TargetMode="External"/><Relationship Id="rId17" Type="http://schemas.openxmlformats.org/officeDocument/2006/relationships/hyperlink" Target="consultantplus://offline/ref=889F5CD3311BE5AB35FEB49903DAF1ED1DA62303E124AB2CB8A6AE39D1C71B0BD25B8E90F5537CBD5E4F3553BB5598C327B1711441C1FCED25D1H" TargetMode="External"/><Relationship Id="rId25" Type="http://schemas.openxmlformats.org/officeDocument/2006/relationships/hyperlink" Target="consultantplus://offline/ref=3DCF24894F92A8165E5343E1539075453126B0E1A287299CC071C4D6E077E107C780877B73389EDD21A603BEA8sBH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9F5CD3311BE5AB35FEB49903DAF1ED1DA62303E124AB2CB8A6AE39D1C71B0BD25B8E90F5537FB7524F3553BB5598C327B1711441C1FCED25D1H" TargetMode="External"/><Relationship Id="rId20" Type="http://schemas.openxmlformats.org/officeDocument/2006/relationships/hyperlink" Target="consultantplus://offline/ref=5AB4054E4548A03E4C7840022B5D382E0E4015D117CDC42A5CF01FB42C3DF8B34FA1BAAB24B51F5E0BA88150CFBF9BF5A290E04286BA21D6CEM3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FB1531E13CDEB50A10AF1CA73F5B29C6ABB4DCF542A02A63079EED607E14BC593F8CA63DC361BF1F6A9514FAB8X0F" TargetMode="External"/><Relationship Id="rId24" Type="http://schemas.openxmlformats.org/officeDocument/2006/relationships/hyperlink" Target="consultantplus://offline/ref=3DCF24894F92A8165E5343E1539075453126B0E1A287299CC071C4D6E077E107C780877B73389EDD21A603BEA8sBHD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9F5CD3311BE5AB35FEBD8004DAF1ED11A42003E027AB2CB8A6AE39D1C71B0BD25B8E90F5537FB6524F3553BB5598C327B1711441C1FCED25D1H" TargetMode="External"/><Relationship Id="rId23" Type="http://schemas.openxmlformats.org/officeDocument/2006/relationships/hyperlink" Target="consultantplus://offline/ref=E29BD42081B367F441B75AB86F643F79964A14FB5450CACA05462CA1096FAFF2B20947DF202A3E055BBD401C74D4DD9056F84F8238E76073Q2BE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216AD2B3B68569E0EBFECD5CB132FF235BA8356909414B9F629AE2801BAED4A486B13ECA6659593zChEF" TargetMode="External"/><Relationship Id="rId19" Type="http://schemas.openxmlformats.org/officeDocument/2006/relationships/hyperlink" Target="consultantplus://offline/ref=1BAE3AAAF02D843A68261672C7842F73E03101B30F2F8D65EEBF41782E4BE4A8E3E64666C2D7B5E8AA8FC5BD9E4CD1709314D6648E845A45y4I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69E37470D558CD5F608E877C88CA38C8B721278507229A2783510C96DB4D229D69BD5EBEF39AD76AD11D543408979F14255E16AAB4D2AB346w4G" TargetMode="External"/><Relationship Id="rId22" Type="http://schemas.openxmlformats.org/officeDocument/2006/relationships/hyperlink" Target="consultantplus://offline/ref=42722A3B1060E87BD74C4819A0F23FEE7BBFB6EE2C31E13E48709E9FECDEBBFEC1D4670A2BA7A6D92997411797B0vDH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AF3D6-9ED5-4597-AFE4-22A476E2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9792</Words>
  <Characters>55820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13.12.2021 N 2280"О размещении сведений об отдельных государственных и муниципальных услугах в федеральной государственной информационной системе "Единый портал государственных и муниципальных услуг (функций)" и обеспечен</vt:lpstr>
    </vt:vector>
  </TitlesOfParts>
  <Company>КонсультантПлюс Версия 4022.00.55</Company>
  <LinksUpToDate>false</LinksUpToDate>
  <CharactersWithSpaces>65482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13.12.2021 N 2280"О размещении сведений об отдельных государственных и муниципальных услугах в федеральной государственной информационной системе "Единый портал государственных и муниципальных услуг (функций)" и обеспечении возможности их предоставления с использованием указанной информационной системы"(вместе с "Положением о размещении сведений об отдельных государственных и муниципальных услугах в федеральной государственной информационной системе "Единый портал государ</dc:title>
  <dc:subject/>
  <dc:creator>bologova</dc:creator>
  <dc:description/>
  <cp:lastModifiedBy>Специалист</cp:lastModifiedBy>
  <cp:revision>92</cp:revision>
  <cp:lastPrinted>2023-04-21T03:14:00Z</cp:lastPrinted>
  <dcterms:created xsi:type="dcterms:W3CDTF">2023-03-23T16:56:00Z</dcterms:created>
  <dcterms:modified xsi:type="dcterms:W3CDTF">2023-05-15T08:37:00Z</dcterms:modified>
  <dc:language>ru-RU</dc:language>
</cp:coreProperties>
</file>