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Look w:val="01E0" w:firstRow="1" w:lastRow="1" w:firstColumn="1" w:lastColumn="1" w:noHBand="0" w:noVBand="0"/>
      </w:tblPr>
      <w:tblGrid>
        <w:gridCol w:w="5778"/>
        <w:gridCol w:w="4571"/>
      </w:tblGrid>
      <w:tr w:rsidR="00D012A4" w:rsidRPr="00D012A4" w:rsidTr="00316347">
        <w:tc>
          <w:tcPr>
            <w:tcW w:w="5778" w:type="dxa"/>
            <w:hideMark/>
          </w:tcPr>
          <w:p w:rsidR="00D012A4" w:rsidRPr="00D012A4" w:rsidRDefault="00D012A4" w:rsidP="00D012A4">
            <w:pPr>
              <w:autoSpaceDE w:val="0"/>
              <w:autoSpaceDN w:val="0"/>
              <w:adjustRightInd w:val="0"/>
              <w:spacing w:line="276" w:lineRule="auto"/>
              <w:ind w:left="37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619125"/>
                  <wp:effectExtent l="0" t="0" r="0" b="9525"/>
                  <wp:docPr id="2" name="Рисунок 2" descr="abansky_rayon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bansky_rayon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</w:tcPr>
          <w:p w:rsidR="00D012A4" w:rsidRPr="00D012A4" w:rsidRDefault="00D012A4" w:rsidP="00D012A4">
            <w:pPr>
              <w:spacing w:line="276" w:lineRule="auto"/>
              <w:ind w:left="9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A4" w:rsidRPr="00D012A4" w:rsidRDefault="00D012A4" w:rsidP="00D012A4">
            <w:pPr>
              <w:spacing w:line="276" w:lineRule="auto"/>
              <w:ind w:left="9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A4" w:rsidRPr="00D012A4" w:rsidRDefault="00D012A4" w:rsidP="00D012A4">
            <w:pPr>
              <w:spacing w:line="276" w:lineRule="auto"/>
              <w:ind w:left="2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2A4" w:rsidRPr="00D012A4" w:rsidRDefault="00D012A4" w:rsidP="00D012A4">
      <w:pPr>
        <w:widowControl w:val="0"/>
        <w:shd w:val="clear" w:color="auto" w:fill="FFFFFF"/>
        <w:autoSpaceDE w:val="0"/>
        <w:autoSpaceDN w:val="0"/>
        <w:adjustRightInd w:val="0"/>
        <w:spacing w:before="221"/>
        <w:ind w:left="48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proofErr w:type="spellStart"/>
      <w:r w:rsidRPr="00D012A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Покатеевский</w:t>
      </w:r>
      <w:proofErr w:type="spellEnd"/>
      <w:r w:rsidRPr="00D012A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сельский Совет депутатов</w:t>
      </w:r>
    </w:p>
    <w:p w:rsidR="00D012A4" w:rsidRPr="00D012A4" w:rsidRDefault="00D012A4" w:rsidP="00D012A4">
      <w:pPr>
        <w:widowControl w:val="0"/>
        <w:shd w:val="clear" w:color="auto" w:fill="FFFFFF"/>
        <w:autoSpaceDE w:val="0"/>
        <w:autoSpaceDN w:val="0"/>
        <w:adjustRightInd w:val="0"/>
        <w:ind w:left="48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spellStart"/>
      <w:r w:rsidRPr="00D012A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Абанского</w:t>
      </w:r>
      <w:proofErr w:type="spellEnd"/>
      <w:r w:rsidRPr="00D012A4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района Красноярского края</w:t>
      </w:r>
    </w:p>
    <w:p w:rsidR="00BB237A" w:rsidRDefault="00BB237A" w:rsidP="00BB237A">
      <w:pPr>
        <w:pStyle w:val="1"/>
        <w:rPr>
          <w:color w:val="000000"/>
          <w:sz w:val="24"/>
          <w:szCs w:val="24"/>
        </w:rPr>
      </w:pPr>
    </w:p>
    <w:p w:rsidR="00BB237A" w:rsidRDefault="00BB237A" w:rsidP="00BB237A">
      <w:pPr>
        <w:pStyle w:val="1"/>
        <w:rPr>
          <w:color w:val="000000"/>
          <w:sz w:val="28"/>
          <w:szCs w:val="28"/>
        </w:rPr>
      </w:pPr>
    </w:p>
    <w:p w:rsidR="00BB237A" w:rsidRDefault="00BB237A" w:rsidP="00BB237A">
      <w:pPr>
        <w:pStyle w:val="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РЕШЕНИЕ</w:t>
      </w:r>
    </w:p>
    <w:p w:rsidR="00BB237A" w:rsidRDefault="00BB237A" w:rsidP="00BB237A">
      <w:pPr>
        <w:rPr>
          <w:rFonts w:ascii="Times New Roman" w:hAnsi="Times New Roman" w:cs="Times New Roman"/>
          <w:color w:val="000000"/>
        </w:rPr>
      </w:pPr>
    </w:p>
    <w:p w:rsidR="00BB237A" w:rsidRDefault="00BB237A" w:rsidP="00BB237A">
      <w:pPr>
        <w:rPr>
          <w:rFonts w:ascii="Times New Roman" w:hAnsi="Times New Roman" w:cs="Times New Roman"/>
          <w:color w:val="000000"/>
        </w:rPr>
      </w:pPr>
    </w:p>
    <w:p w:rsidR="00BB237A" w:rsidRDefault="00712CA4" w:rsidP="00BB237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11.04</w:t>
      </w:r>
      <w:r w:rsidR="00D012A4">
        <w:rPr>
          <w:rFonts w:ascii="Times New Roman" w:hAnsi="Times New Roman" w:cs="Times New Roman"/>
          <w:color w:val="000000"/>
        </w:rPr>
        <w:t>.2023</w:t>
      </w:r>
      <w:r>
        <w:rPr>
          <w:rFonts w:ascii="Times New Roman" w:hAnsi="Times New Roman" w:cs="Times New Roman"/>
          <w:color w:val="000000"/>
        </w:rPr>
        <w:t xml:space="preserve">                         </w:t>
      </w:r>
      <w:r w:rsidR="00BB237A">
        <w:rPr>
          <w:rFonts w:ascii="Times New Roman" w:hAnsi="Times New Roman" w:cs="Times New Roman"/>
          <w:color w:val="000000"/>
        </w:rPr>
        <w:t xml:space="preserve">     с. </w:t>
      </w:r>
      <w:proofErr w:type="spellStart"/>
      <w:r w:rsidR="00D67C94">
        <w:rPr>
          <w:rFonts w:ascii="Times New Roman" w:hAnsi="Times New Roman" w:cs="Times New Roman"/>
          <w:color w:val="000000"/>
        </w:rPr>
        <w:t>Покатеево</w:t>
      </w:r>
      <w:proofErr w:type="spellEnd"/>
      <w:r w:rsidR="00BB237A">
        <w:rPr>
          <w:rFonts w:ascii="Times New Roman" w:hAnsi="Times New Roman" w:cs="Times New Roman"/>
          <w:color w:val="000000"/>
        </w:rPr>
        <w:t xml:space="preserve">           </w:t>
      </w:r>
      <w:r w:rsidR="00966F25">
        <w:rPr>
          <w:rFonts w:ascii="Times New Roman" w:hAnsi="Times New Roman" w:cs="Times New Roman"/>
          <w:color w:val="000000"/>
        </w:rPr>
        <w:t xml:space="preserve">                       № </w:t>
      </w:r>
      <w:r>
        <w:rPr>
          <w:rFonts w:ascii="Times New Roman" w:hAnsi="Times New Roman" w:cs="Times New Roman"/>
          <w:color w:val="000000"/>
        </w:rPr>
        <w:t>34-42р</w:t>
      </w:r>
    </w:p>
    <w:p w:rsidR="00BB237A" w:rsidRDefault="00BB237A" w:rsidP="00BB237A">
      <w:pPr>
        <w:pStyle w:val="1"/>
        <w:jc w:val="both"/>
        <w:rPr>
          <w:b w:val="0"/>
          <w:bCs w:val="0"/>
          <w:sz w:val="28"/>
          <w:szCs w:val="28"/>
        </w:rPr>
      </w:pPr>
    </w:p>
    <w:p w:rsidR="00BB237A" w:rsidRDefault="00BB237A" w:rsidP="00D012A4">
      <w:pPr>
        <w:rPr>
          <w:rFonts w:ascii="Times New Roman" w:hAnsi="Times New Roman" w:cs="Times New Roman"/>
        </w:rPr>
      </w:pPr>
    </w:p>
    <w:p w:rsidR="00BB237A" w:rsidRDefault="00BB237A" w:rsidP="00BB237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Решение </w:t>
      </w:r>
      <w:proofErr w:type="spellStart"/>
      <w:r w:rsidR="00136184">
        <w:rPr>
          <w:rFonts w:ascii="Times New Roman" w:hAnsi="Times New Roman" w:cs="Times New Roman"/>
        </w:rPr>
        <w:t>Покатеевского</w:t>
      </w:r>
      <w:proofErr w:type="spellEnd"/>
    </w:p>
    <w:p w:rsidR="00BB237A" w:rsidRDefault="00BB237A" w:rsidP="00BB237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Совета депутатов от 26.11.2018 № </w:t>
      </w:r>
      <w:r w:rsidR="00D67C94">
        <w:rPr>
          <w:rFonts w:ascii="Times New Roman" w:hAnsi="Times New Roman" w:cs="Times New Roman"/>
        </w:rPr>
        <w:t>29-65р</w:t>
      </w:r>
    </w:p>
    <w:p w:rsidR="00BB237A" w:rsidRDefault="00693C58" w:rsidP="00BB237A">
      <w:pPr>
        <w:jc w:val="lef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B237A">
        <w:rPr>
          <w:rFonts w:ascii="Times New Roman" w:hAnsi="Times New Roman" w:cs="Times New Roman"/>
        </w:rPr>
        <w:t>О налоге на имущество физических лиц</w:t>
      </w:r>
      <w:r>
        <w:rPr>
          <w:rFonts w:ascii="Times New Roman" w:hAnsi="Times New Roman" w:cs="Times New Roman"/>
        </w:rPr>
        <w:t>»</w:t>
      </w:r>
      <w:r w:rsidR="00BB237A">
        <w:rPr>
          <w:rFonts w:ascii="Times New Roman" w:hAnsi="Times New Roman" w:cs="Times New Roman"/>
        </w:rPr>
        <w:t xml:space="preserve"> </w:t>
      </w:r>
    </w:p>
    <w:p w:rsidR="00BB237A" w:rsidRDefault="00BB237A" w:rsidP="00BB237A">
      <w:pPr>
        <w:rPr>
          <w:rFonts w:ascii="Times New Roman" w:hAnsi="Times New Roman" w:cs="Times New Roman"/>
        </w:rPr>
      </w:pP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>
          <w:rPr>
            <w:rStyle w:val="a5"/>
            <w:color w:val="000000"/>
            <w:sz w:val="28"/>
            <w:szCs w:val="28"/>
            <w:u w:val="none"/>
          </w:rPr>
          <w:t>главой 32 Налогового кодекса Российской Федерации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rStyle w:val="a5"/>
            <w:color w:val="000000"/>
            <w:sz w:val="28"/>
            <w:szCs w:val="28"/>
            <w:u w:val="none"/>
          </w:rPr>
          <w:t>Федеральным законом от 06.10.2003 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402FC8">
        <w:rPr>
          <w:sz w:val="28"/>
          <w:szCs w:val="28"/>
        </w:rPr>
        <w:t>руководствуясь Уста</w:t>
      </w:r>
      <w:r>
        <w:rPr>
          <w:sz w:val="28"/>
          <w:szCs w:val="28"/>
        </w:rPr>
        <w:t xml:space="preserve">вом </w:t>
      </w:r>
      <w:proofErr w:type="spellStart"/>
      <w:r w:rsidR="00D67C94"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proofErr w:type="spellStart"/>
      <w:r w:rsidR="00D67C94">
        <w:rPr>
          <w:sz w:val="28"/>
          <w:szCs w:val="28"/>
        </w:rPr>
        <w:t>Покатеевский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proofErr w:type="spellStart"/>
      <w:r w:rsidR="00D67C94"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сельского Совета депутатов от 26.11.2018 №</w:t>
      </w:r>
      <w:r w:rsidR="00693C58">
        <w:rPr>
          <w:sz w:val="28"/>
          <w:szCs w:val="28"/>
        </w:rPr>
        <w:t xml:space="preserve"> </w:t>
      </w:r>
      <w:r w:rsidR="00D67C94">
        <w:rPr>
          <w:sz w:val="28"/>
          <w:szCs w:val="28"/>
        </w:rPr>
        <w:t>29-65р</w:t>
      </w:r>
      <w:r>
        <w:rPr>
          <w:sz w:val="28"/>
          <w:szCs w:val="28"/>
        </w:rPr>
        <w:t xml:space="preserve"> «О налоге на имущество физических лиц» следующие изменения:</w:t>
      </w:r>
    </w:p>
    <w:p w:rsidR="00693C58" w:rsidRPr="00693C58" w:rsidRDefault="00D012A4" w:rsidP="00693C5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0290A">
        <w:rPr>
          <w:sz w:val="28"/>
          <w:szCs w:val="28"/>
        </w:rPr>
        <w:t xml:space="preserve">Пункт 2 дополнить </w:t>
      </w:r>
      <w:r w:rsidR="00F702B1">
        <w:rPr>
          <w:sz w:val="28"/>
          <w:szCs w:val="28"/>
        </w:rPr>
        <w:t>под</w:t>
      </w:r>
      <w:r w:rsidR="0080290A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F702B1">
        <w:rPr>
          <w:sz w:val="28"/>
          <w:szCs w:val="28"/>
        </w:rPr>
        <w:t xml:space="preserve">2.1. </w:t>
      </w:r>
      <w:r>
        <w:rPr>
          <w:sz w:val="28"/>
          <w:szCs w:val="28"/>
        </w:rPr>
        <w:t>следующего содержания: «</w:t>
      </w:r>
      <w:r w:rsidR="00F702B1">
        <w:rPr>
          <w:sz w:val="28"/>
          <w:szCs w:val="28"/>
        </w:rPr>
        <w:t>2.1</w:t>
      </w:r>
      <w:r w:rsidR="00273F33">
        <w:rPr>
          <w:sz w:val="28"/>
          <w:szCs w:val="28"/>
        </w:rPr>
        <w:t>. Освобождаются от налогообло</w:t>
      </w:r>
      <w:r>
        <w:rPr>
          <w:sz w:val="28"/>
          <w:szCs w:val="28"/>
        </w:rPr>
        <w:t xml:space="preserve">жения участники специальной военной операции на территориях Украины, </w:t>
      </w:r>
      <w:r w:rsidR="00273F33">
        <w:rPr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области».</w:t>
      </w:r>
    </w:p>
    <w:p w:rsidR="00693C58" w:rsidRDefault="00693C58" w:rsidP="00693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 Настоящее решение вступает в силу не ранее чем по истечении одного месяца со дня его официального опубликования</w:t>
      </w:r>
      <w:r w:rsidR="00A13612">
        <w:rPr>
          <w:rFonts w:ascii="Times New Roman" w:hAnsi="Times New Roman" w:cs="Times New Roman"/>
        </w:rPr>
        <w:t xml:space="preserve"> в периодическом печатном издании </w:t>
      </w:r>
      <w:proofErr w:type="spellStart"/>
      <w:r w:rsidR="00A13612">
        <w:rPr>
          <w:rFonts w:ascii="Times New Roman" w:hAnsi="Times New Roman" w:cs="Times New Roman"/>
        </w:rPr>
        <w:t>Покатеевского</w:t>
      </w:r>
      <w:proofErr w:type="spellEnd"/>
      <w:r w:rsidR="00A13612">
        <w:rPr>
          <w:rFonts w:ascii="Times New Roman" w:hAnsi="Times New Roman" w:cs="Times New Roman"/>
        </w:rPr>
        <w:t xml:space="preserve"> сельсовета «Вести»</w:t>
      </w:r>
      <w:r>
        <w:rPr>
          <w:rFonts w:ascii="Times New Roman" w:hAnsi="Times New Roman" w:cs="Times New Roman"/>
        </w:rPr>
        <w:t xml:space="preserve"> и </w:t>
      </w:r>
      <w:r w:rsidR="00273F33">
        <w:rPr>
          <w:rFonts w:ascii="Times New Roman" w:hAnsi="Times New Roman" w:cs="Times New Roman"/>
        </w:rPr>
        <w:t>распространяется на правоотношения, возникшие с 01.01.2022г</w:t>
      </w:r>
      <w:r>
        <w:rPr>
          <w:rFonts w:ascii="Times New Roman" w:hAnsi="Times New Roman" w:cs="Times New Roman"/>
        </w:rPr>
        <w:t>.</w:t>
      </w: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</w:p>
    <w:p w:rsidR="00693C58" w:rsidRDefault="00693C58" w:rsidP="00693C58">
      <w:pPr>
        <w:pStyle w:val="Default"/>
        <w:jc w:val="both"/>
        <w:rPr>
          <w:sz w:val="28"/>
          <w:szCs w:val="28"/>
        </w:rPr>
      </w:pPr>
    </w:p>
    <w:p w:rsidR="00BB237A" w:rsidRDefault="00693C58" w:rsidP="00D67C9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67C94"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                                               </w:t>
      </w:r>
      <w:r w:rsidR="00D67C94">
        <w:rPr>
          <w:sz w:val="28"/>
          <w:szCs w:val="28"/>
        </w:rPr>
        <w:t xml:space="preserve">Н.А. Сильченко                         </w:t>
      </w: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</w:p>
    <w:p w:rsidR="00183EC2" w:rsidRPr="00183EC2" w:rsidRDefault="00183EC2" w:rsidP="00183EC2">
      <w:pPr>
        <w:rPr>
          <w:rFonts w:ascii="Times New Roman" w:hAnsi="Times New Roman" w:cs="Times New Roman"/>
          <w:lang w:eastAsia="ru-RU"/>
        </w:rPr>
      </w:pPr>
      <w:r w:rsidRPr="00183EC2">
        <w:rPr>
          <w:rFonts w:ascii="Times New Roman" w:hAnsi="Times New Roman" w:cs="Times New Roman"/>
          <w:lang w:eastAsia="ru-RU"/>
        </w:rPr>
        <w:t xml:space="preserve">Председатель </w:t>
      </w:r>
      <w:proofErr w:type="spellStart"/>
      <w:r w:rsidRPr="00183EC2">
        <w:rPr>
          <w:rFonts w:ascii="Times New Roman" w:hAnsi="Times New Roman" w:cs="Times New Roman"/>
          <w:lang w:eastAsia="ru-RU"/>
        </w:rPr>
        <w:t>Покатеевского</w:t>
      </w:r>
      <w:proofErr w:type="spellEnd"/>
      <w:r w:rsidRPr="00183EC2">
        <w:rPr>
          <w:rFonts w:ascii="Times New Roman" w:hAnsi="Times New Roman" w:cs="Times New Roman"/>
          <w:lang w:eastAsia="ru-RU"/>
        </w:rPr>
        <w:t xml:space="preserve"> </w:t>
      </w:r>
    </w:p>
    <w:p w:rsidR="00183EC2" w:rsidRPr="00183EC2" w:rsidRDefault="00183EC2" w:rsidP="00183EC2">
      <w:pPr>
        <w:rPr>
          <w:rFonts w:ascii="Times New Roman" w:hAnsi="Times New Roman" w:cs="Times New Roman"/>
          <w:lang w:eastAsia="ru-RU"/>
        </w:rPr>
      </w:pPr>
      <w:r w:rsidRPr="00183EC2">
        <w:rPr>
          <w:rFonts w:ascii="Times New Roman" w:hAnsi="Times New Roman" w:cs="Times New Roman"/>
          <w:lang w:eastAsia="ru-RU"/>
        </w:rPr>
        <w:t>сельского Совета депутатов                                                        С.П.</w:t>
      </w: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83EC2">
        <w:rPr>
          <w:rFonts w:ascii="Times New Roman" w:hAnsi="Times New Roman" w:cs="Times New Roman"/>
          <w:lang w:eastAsia="ru-RU"/>
        </w:rPr>
        <w:t>Кармышова</w:t>
      </w:r>
      <w:proofErr w:type="spellEnd"/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</w:p>
    <w:p w:rsidR="00183EC2" w:rsidRDefault="00183EC2" w:rsidP="00BB237A">
      <w:pPr>
        <w:pStyle w:val="Default"/>
        <w:ind w:firstLine="709"/>
        <w:jc w:val="both"/>
        <w:rPr>
          <w:sz w:val="28"/>
          <w:szCs w:val="28"/>
        </w:rPr>
      </w:pPr>
    </w:p>
    <w:p w:rsidR="00183EC2" w:rsidRDefault="00183EC2" w:rsidP="00BB237A">
      <w:pPr>
        <w:pStyle w:val="Default"/>
        <w:ind w:firstLine="709"/>
        <w:jc w:val="both"/>
        <w:rPr>
          <w:sz w:val="28"/>
          <w:szCs w:val="28"/>
        </w:rPr>
      </w:pPr>
    </w:p>
    <w:p w:rsidR="00183EC2" w:rsidRDefault="00183EC2" w:rsidP="00BB237A">
      <w:pPr>
        <w:pStyle w:val="Default"/>
        <w:ind w:firstLine="709"/>
        <w:jc w:val="both"/>
        <w:rPr>
          <w:sz w:val="28"/>
          <w:szCs w:val="28"/>
        </w:rPr>
      </w:pPr>
    </w:p>
    <w:p w:rsidR="00183EC2" w:rsidRDefault="00183EC2" w:rsidP="00BB237A">
      <w:pPr>
        <w:pStyle w:val="Default"/>
        <w:ind w:firstLine="709"/>
        <w:jc w:val="both"/>
        <w:rPr>
          <w:sz w:val="28"/>
          <w:szCs w:val="28"/>
        </w:rPr>
      </w:pPr>
    </w:p>
    <w:p w:rsidR="00183EC2" w:rsidRDefault="00183EC2" w:rsidP="00BB237A">
      <w:pPr>
        <w:pStyle w:val="Default"/>
        <w:ind w:firstLine="709"/>
        <w:jc w:val="both"/>
        <w:rPr>
          <w:sz w:val="28"/>
          <w:szCs w:val="28"/>
        </w:rPr>
      </w:pP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</w:p>
    <w:p w:rsidR="00183EC2" w:rsidRPr="00183EC2" w:rsidRDefault="00183EC2" w:rsidP="00183EC2">
      <w:pPr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183EC2">
        <w:rPr>
          <w:rFonts w:ascii="Times New Roman" w:eastAsia="Calibri" w:hAnsi="Times New Roman" w:cs="Times New Roman"/>
          <w:color w:val="000000"/>
          <w:lang w:eastAsia="ru-RU"/>
        </w:rPr>
        <w:t xml:space="preserve">ПОКАТЕЕВСКИЙ СЕЛЬСКИЙ СОВЕТ ДЕПУТАТОВ </w:t>
      </w:r>
    </w:p>
    <w:p w:rsidR="00183EC2" w:rsidRPr="00183EC2" w:rsidRDefault="00183EC2" w:rsidP="00183EC2">
      <w:pPr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183EC2">
        <w:rPr>
          <w:rFonts w:ascii="Times New Roman" w:eastAsia="Calibri" w:hAnsi="Times New Roman" w:cs="Times New Roman"/>
          <w:color w:val="000000"/>
          <w:lang w:eastAsia="ru-RU"/>
        </w:rPr>
        <w:t>АБАНСКОГО РАЙОНА КРАСНОЯРСКОГО КРАЯ</w:t>
      </w:r>
    </w:p>
    <w:p w:rsidR="00183EC2" w:rsidRPr="00183EC2" w:rsidRDefault="00183EC2" w:rsidP="00183EC2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183EC2" w:rsidRPr="00183EC2" w:rsidRDefault="00183EC2" w:rsidP="00183EC2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712CA4" w:rsidRDefault="00183EC2" w:rsidP="00183EC2">
      <w:pPr>
        <w:keepNext/>
        <w:jc w:val="center"/>
        <w:outlineLvl w:val="0"/>
        <w:rPr>
          <w:rFonts w:ascii="Times New Roman" w:hAnsi="Times New Roman" w:cs="Times New Roman"/>
          <w:color w:val="000000"/>
          <w:lang w:eastAsia="ru-RU"/>
        </w:rPr>
      </w:pPr>
      <w:r w:rsidRPr="00183EC2">
        <w:rPr>
          <w:rFonts w:ascii="Times New Roman" w:hAnsi="Times New Roman" w:cs="Times New Roman"/>
          <w:color w:val="000000"/>
          <w:lang w:eastAsia="ru-RU"/>
        </w:rPr>
        <w:t>РЕШЕНИЕ</w:t>
      </w:r>
    </w:p>
    <w:p w:rsidR="00183EC2" w:rsidRPr="00183EC2" w:rsidRDefault="00183EC2" w:rsidP="00183EC2">
      <w:pPr>
        <w:keepNext/>
        <w:jc w:val="center"/>
        <w:outlineLvl w:val="0"/>
        <w:rPr>
          <w:rFonts w:ascii="Times New Roman" w:hAnsi="Times New Roman" w:cs="Times New Roman"/>
          <w:color w:val="000000"/>
          <w:lang w:eastAsia="ru-RU"/>
        </w:rPr>
      </w:pPr>
      <w:r w:rsidRPr="00183EC2">
        <w:rPr>
          <w:rFonts w:ascii="Times New Roman" w:hAnsi="Times New Roman" w:cs="Times New Roman"/>
          <w:color w:val="000000"/>
          <w:lang w:eastAsia="ru-RU"/>
        </w:rPr>
        <w:t xml:space="preserve"> (в редакции</w:t>
      </w:r>
      <w:r w:rsidR="00712CA4">
        <w:rPr>
          <w:rFonts w:ascii="Times New Roman" w:hAnsi="Times New Roman" w:cs="Times New Roman"/>
          <w:color w:val="000000"/>
          <w:lang w:eastAsia="ru-RU"/>
        </w:rPr>
        <w:t xml:space="preserve"> решений</w:t>
      </w:r>
      <w:r w:rsidRPr="00183EC2">
        <w:rPr>
          <w:rFonts w:ascii="Times New Roman" w:hAnsi="Times New Roman" w:cs="Times New Roman"/>
          <w:color w:val="000000"/>
          <w:lang w:eastAsia="ru-RU"/>
        </w:rPr>
        <w:t xml:space="preserve"> от </w:t>
      </w:r>
      <w:r w:rsidR="009B44F5">
        <w:rPr>
          <w:rFonts w:ascii="Times New Roman" w:hAnsi="Times New Roman" w:cs="Times New Roman"/>
          <w:color w:val="000000"/>
          <w:lang w:eastAsia="ru-RU"/>
        </w:rPr>
        <w:t>29.11</w:t>
      </w:r>
      <w:r w:rsidRPr="00183EC2">
        <w:rPr>
          <w:rFonts w:ascii="Times New Roman" w:hAnsi="Times New Roman" w:cs="Times New Roman"/>
          <w:color w:val="000000"/>
          <w:lang w:eastAsia="ru-RU"/>
        </w:rPr>
        <w:t>.2019г</w:t>
      </w:r>
      <w:r w:rsidR="00712CA4">
        <w:rPr>
          <w:rFonts w:ascii="Times New Roman" w:hAnsi="Times New Roman" w:cs="Times New Roman"/>
          <w:color w:val="000000"/>
          <w:lang w:eastAsia="ru-RU"/>
        </w:rPr>
        <w:t xml:space="preserve"> №39-83р; от 11.04.2023 № 34-42р</w:t>
      </w:r>
      <w:r w:rsidRPr="00183EC2">
        <w:rPr>
          <w:rFonts w:ascii="Times New Roman" w:hAnsi="Times New Roman" w:cs="Times New Roman"/>
          <w:color w:val="000000"/>
          <w:lang w:eastAsia="ru-RU"/>
        </w:rPr>
        <w:t>)</w:t>
      </w: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color w:val="000000"/>
          <w:lang w:eastAsia="ru-RU"/>
        </w:rPr>
      </w:pPr>
    </w:p>
    <w:p w:rsidR="00183EC2" w:rsidRPr="00183EC2" w:rsidRDefault="00183EC2" w:rsidP="00183EC2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color w:val="000000"/>
          <w:lang w:eastAsia="ru-RU"/>
        </w:rPr>
      </w:pPr>
      <w:r w:rsidRPr="00183EC2">
        <w:rPr>
          <w:rFonts w:ascii="Times New Roman" w:eastAsia="Calibri" w:hAnsi="Times New Roman" w:cs="Times New Roman"/>
          <w:color w:val="000000"/>
          <w:lang w:eastAsia="ru-RU"/>
        </w:rPr>
        <w:t xml:space="preserve">26.11.2018                                 с. </w:t>
      </w:r>
      <w:proofErr w:type="spellStart"/>
      <w:r w:rsidRPr="00183EC2">
        <w:rPr>
          <w:rFonts w:ascii="Times New Roman" w:eastAsia="Calibri" w:hAnsi="Times New Roman" w:cs="Times New Roman"/>
          <w:color w:val="000000"/>
          <w:lang w:eastAsia="ru-RU"/>
        </w:rPr>
        <w:t>Покатеево</w:t>
      </w:r>
      <w:proofErr w:type="spellEnd"/>
      <w:r w:rsidRPr="00183EC2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   № 29-65р                                                                                                                               </w:t>
      </w:r>
    </w:p>
    <w:p w:rsidR="00183EC2" w:rsidRPr="00183EC2" w:rsidRDefault="00183EC2" w:rsidP="00712C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183EC2" w:rsidRPr="00183EC2" w:rsidRDefault="00183EC2" w:rsidP="00183EC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</w:rPr>
      </w:pPr>
      <w:r w:rsidRPr="00183EC2">
        <w:rPr>
          <w:rFonts w:ascii="Times New Roman" w:hAnsi="Times New Roman" w:cs="Times New Roman"/>
          <w:color w:val="000000"/>
        </w:rPr>
        <w:t>О налоге на имущество физических лиц</w:t>
      </w:r>
    </w:p>
    <w:p w:rsidR="00183EC2" w:rsidRPr="00183EC2" w:rsidRDefault="00183EC2" w:rsidP="00183E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183EC2" w:rsidRPr="00183EC2" w:rsidRDefault="00183EC2" w:rsidP="00183E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proofErr w:type="gramStart"/>
      <w:r w:rsidRPr="00183EC2">
        <w:rPr>
          <w:rFonts w:ascii="Times New Roman" w:hAnsi="Times New Roman" w:cs="Times New Roman"/>
          <w:color w:val="000000"/>
        </w:rPr>
        <w:t xml:space="preserve">В соответствии с </w:t>
      </w:r>
      <w:hyperlink r:id="rId9" w:history="1">
        <w:r w:rsidRPr="00183EC2">
          <w:rPr>
            <w:rFonts w:ascii="Times New Roman" w:hAnsi="Times New Roman" w:cs="Times New Roman"/>
            <w:color w:val="0000FF"/>
            <w:u w:val="single"/>
          </w:rPr>
          <w:t>главой 32 Налогового кодекса Российской Федерации</w:t>
        </w:r>
      </w:hyperlink>
      <w:r w:rsidRPr="00183EC2">
        <w:rPr>
          <w:rFonts w:ascii="Times New Roman" w:hAnsi="Times New Roman" w:cs="Times New Roman"/>
          <w:color w:val="000000"/>
        </w:rPr>
        <w:t xml:space="preserve">, </w:t>
      </w:r>
      <w:hyperlink r:id="rId10" w:history="1">
        <w:r w:rsidRPr="00183EC2">
          <w:rPr>
            <w:rFonts w:ascii="Times New Roman" w:hAnsi="Times New Roman" w:cs="Times New Roman"/>
            <w:color w:val="0000FF"/>
            <w:u w:val="single"/>
          </w:rPr>
          <w:t>Федеральным законом от 06.10.2003 № 131-ФЗ</w:t>
        </w:r>
      </w:hyperlink>
      <w:r w:rsidRPr="00183EC2">
        <w:rPr>
          <w:rFonts w:ascii="Times New Roman" w:hAnsi="Times New Roman" w:cs="Times New Roman"/>
          <w:color w:val="000000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183EC2">
          <w:rPr>
            <w:rFonts w:ascii="Times New Roman" w:hAnsi="Times New Roman" w:cs="Times New Roman"/>
            <w:color w:val="0000FF"/>
            <w:u w:val="single"/>
          </w:rPr>
          <w:t>Законом Красноярского края № 6-2108 от 01.11.2018 «</w:t>
        </w:r>
      </w:hyperlink>
      <w:r w:rsidRPr="00183EC2">
        <w:rPr>
          <w:rFonts w:ascii="Times New Roman" w:hAnsi="Times New Roman" w:cs="Times New Roman"/>
          <w:color w:val="000000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налогообложения», руководствуясь Уставом </w:t>
      </w:r>
      <w:proofErr w:type="spellStart"/>
      <w:r w:rsidRPr="00183EC2">
        <w:rPr>
          <w:rFonts w:ascii="Times New Roman" w:hAnsi="Times New Roman" w:cs="Times New Roman"/>
          <w:color w:val="000000"/>
        </w:rPr>
        <w:t>Покатеевского</w:t>
      </w:r>
      <w:proofErr w:type="spellEnd"/>
      <w:r w:rsidRPr="00183EC2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183EC2">
        <w:rPr>
          <w:rFonts w:ascii="Times New Roman" w:hAnsi="Times New Roman" w:cs="Times New Roman"/>
          <w:color w:val="000000"/>
        </w:rPr>
        <w:t>Абанского</w:t>
      </w:r>
      <w:proofErr w:type="spellEnd"/>
      <w:proofErr w:type="gramEnd"/>
      <w:r w:rsidRPr="00183EC2">
        <w:rPr>
          <w:rFonts w:ascii="Times New Roman" w:hAnsi="Times New Roman" w:cs="Times New Roman"/>
          <w:color w:val="000000"/>
        </w:rPr>
        <w:t xml:space="preserve"> района Красноярского края, </w:t>
      </w:r>
      <w:proofErr w:type="spellStart"/>
      <w:r w:rsidRPr="00183EC2">
        <w:rPr>
          <w:rFonts w:ascii="Times New Roman" w:hAnsi="Times New Roman" w:cs="Times New Roman"/>
          <w:color w:val="000000"/>
        </w:rPr>
        <w:t>Покатеевский</w:t>
      </w:r>
      <w:proofErr w:type="spellEnd"/>
      <w:r w:rsidRPr="00183EC2">
        <w:rPr>
          <w:rFonts w:ascii="Times New Roman" w:hAnsi="Times New Roman" w:cs="Times New Roman"/>
          <w:color w:val="000000"/>
        </w:rPr>
        <w:t xml:space="preserve"> сельский Совет депутатов РЕШИЛ:</w:t>
      </w:r>
    </w:p>
    <w:p w:rsidR="00183EC2" w:rsidRPr="00183EC2" w:rsidRDefault="00183EC2" w:rsidP="00183E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183EC2">
        <w:rPr>
          <w:rFonts w:ascii="Times New Roman" w:hAnsi="Times New Roman" w:cs="Times New Roman"/>
          <w:color w:val="000000"/>
        </w:rPr>
        <w:t xml:space="preserve">1. Установить налог на имущество физических лиц на территории </w:t>
      </w:r>
      <w:proofErr w:type="spellStart"/>
      <w:r w:rsidRPr="00183EC2">
        <w:rPr>
          <w:rFonts w:ascii="Times New Roman" w:hAnsi="Times New Roman" w:cs="Times New Roman"/>
          <w:color w:val="000000"/>
        </w:rPr>
        <w:t>Покатеевского</w:t>
      </w:r>
      <w:proofErr w:type="spellEnd"/>
      <w:r w:rsidRPr="00183EC2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183EC2">
        <w:rPr>
          <w:rFonts w:ascii="Times New Roman" w:hAnsi="Times New Roman" w:cs="Times New Roman"/>
          <w:color w:val="000000"/>
        </w:rPr>
        <w:t>Абанского</w:t>
      </w:r>
      <w:proofErr w:type="spellEnd"/>
      <w:r w:rsidRPr="00183EC2">
        <w:rPr>
          <w:rFonts w:ascii="Times New Roman" w:hAnsi="Times New Roman" w:cs="Times New Roman"/>
          <w:color w:val="000000"/>
        </w:rPr>
        <w:t xml:space="preserve"> района Красноярского края . </w:t>
      </w:r>
    </w:p>
    <w:p w:rsidR="00183EC2" w:rsidRPr="00183EC2" w:rsidRDefault="00183EC2" w:rsidP="00183EC2">
      <w:pPr>
        <w:spacing w:before="12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83EC2">
        <w:rPr>
          <w:rFonts w:ascii="Times New Roman" w:eastAsia="Calibri" w:hAnsi="Times New Roman" w:cs="Times New Roman"/>
          <w:lang w:eastAsia="ru-RU"/>
        </w:rPr>
        <w:t xml:space="preserve">          2. Налоговые ставки устанавливаются в следующих размерах от кадастровой стоимости: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6"/>
        <w:gridCol w:w="2126"/>
      </w:tblGrid>
      <w:tr w:rsidR="00183EC2" w:rsidRPr="00183EC2" w:rsidTr="00A16604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 </w:t>
            </w: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Налоговая ставка (в процентах)</w:t>
            </w:r>
          </w:p>
        </w:tc>
      </w:tr>
      <w:tr w:rsidR="00183EC2" w:rsidRPr="00183EC2" w:rsidTr="00A166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3EC2" w:rsidRPr="00183EC2" w:rsidTr="00A166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183EC2" w:rsidRPr="00183EC2" w:rsidTr="00A166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 (часть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183EC2" w:rsidRPr="00183EC2" w:rsidTr="00A166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183EC2" w:rsidRPr="00183EC2" w:rsidTr="00A166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183EC2" w:rsidRPr="00183EC2" w:rsidTr="00A166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lang w:eastAsia="ru-RU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183EC2" w:rsidRPr="00183EC2" w:rsidTr="00A16604">
        <w:trPr>
          <w:trHeight w:val="5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гараж, </w:t>
            </w:r>
            <w:proofErr w:type="spellStart"/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машино</w:t>
            </w:r>
            <w:proofErr w:type="spellEnd"/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-место</w:t>
            </w:r>
            <w:r w:rsidRPr="00183EC2">
              <w:rPr>
                <w:rFonts w:ascii="Times New Roman" w:eastAsia="Calibri" w:hAnsi="Times New Roman" w:cs="Times New Roman"/>
                <w:lang w:eastAsia="ru-RU"/>
              </w:rPr>
              <w:t>, в том числе расположенный в объектах налогообложения, указанных в подпункте 2 пункта 2 статьи 406 Налогового кодекса РФ</w:t>
            </w: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183EC2" w:rsidRPr="00183EC2" w:rsidTr="00A166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для ведения личного подсобного,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183EC2" w:rsidRPr="00183EC2" w:rsidTr="00712CA4">
        <w:trPr>
          <w:trHeight w:val="23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Объект налогообложения, кадастровая стоимость которого превышает 300 миллионов рублей</w:t>
            </w:r>
            <w:r w:rsidRPr="00183EC2">
              <w:rPr>
                <w:rFonts w:ascii="Times New Roman" w:eastAsia="Calibri" w:hAnsi="Times New Roman" w:cs="Times New Roman"/>
                <w:lang w:eastAsia="ru-RU"/>
              </w:rPr>
              <w:t>, а также 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Р.Ф.».</w:t>
            </w:r>
          </w:p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83EC2" w:rsidRPr="00183EC2" w:rsidTr="00A166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C2" w:rsidRPr="00183EC2" w:rsidRDefault="00183EC2" w:rsidP="00183E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83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</w:tbl>
    <w:p w:rsidR="00273F33" w:rsidRDefault="00183EC2" w:rsidP="00183E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183EC2">
        <w:rPr>
          <w:rFonts w:ascii="Times New Roman" w:hAnsi="Times New Roman" w:cs="Times New Roman"/>
        </w:rPr>
        <w:t xml:space="preserve"> </w:t>
      </w:r>
      <w:r w:rsidR="00F702B1">
        <w:rPr>
          <w:rFonts w:ascii="Times New Roman" w:hAnsi="Times New Roman" w:cs="Times New Roman"/>
        </w:rPr>
        <w:t>2.1</w:t>
      </w:r>
      <w:r w:rsidR="00273F33" w:rsidRPr="00273F33">
        <w:rPr>
          <w:rFonts w:ascii="Times New Roman" w:hAnsi="Times New Roman" w:cs="Times New Roman"/>
        </w:rPr>
        <w:t>. Освобождаются от налогообложения участники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273F33">
        <w:t>.</w:t>
      </w:r>
      <w:r w:rsidRPr="00183EC2">
        <w:rPr>
          <w:rFonts w:ascii="Times New Roman" w:hAnsi="Times New Roman" w:cs="Times New Roman"/>
        </w:rPr>
        <w:t xml:space="preserve"> </w:t>
      </w:r>
    </w:p>
    <w:p w:rsidR="00183EC2" w:rsidRPr="00183EC2" w:rsidRDefault="00183EC2" w:rsidP="00183E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183EC2">
        <w:rPr>
          <w:rFonts w:ascii="Times New Roman" w:hAnsi="Times New Roman" w:cs="Times New Roman"/>
        </w:rPr>
        <w:t>3. Признать утратившими силу</w:t>
      </w:r>
      <w:r w:rsidRPr="00183EC2">
        <w:rPr>
          <w:rFonts w:ascii="Times New Roman" w:hAnsi="Times New Roman" w:cs="Times New Roman"/>
          <w:sz w:val="26"/>
          <w:szCs w:val="26"/>
        </w:rPr>
        <w:t xml:space="preserve"> </w:t>
      </w:r>
      <w:r w:rsidRPr="00183EC2">
        <w:rPr>
          <w:rFonts w:ascii="Times New Roman" w:hAnsi="Times New Roman" w:cs="Times New Roman"/>
        </w:rPr>
        <w:t xml:space="preserve">Решение </w:t>
      </w:r>
      <w:proofErr w:type="spellStart"/>
      <w:r w:rsidRPr="00183EC2">
        <w:rPr>
          <w:rFonts w:ascii="Times New Roman" w:hAnsi="Times New Roman" w:cs="Times New Roman"/>
        </w:rPr>
        <w:t>Покатеевского</w:t>
      </w:r>
      <w:proofErr w:type="spellEnd"/>
      <w:r w:rsidRPr="00183EC2">
        <w:rPr>
          <w:rFonts w:ascii="Times New Roman" w:hAnsi="Times New Roman" w:cs="Times New Roman"/>
        </w:rPr>
        <w:t xml:space="preserve"> сельского Совета депутатов от 17.11.2014 № 44-86р «О введении налога на имущество физических лиц на территории </w:t>
      </w:r>
      <w:proofErr w:type="spellStart"/>
      <w:r w:rsidRPr="00183EC2">
        <w:rPr>
          <w:rFonts w:ascii="Times New Roman" w:hAnsi="Times New Roman" w:cs="Times New Roman"/>
        </w:rPr>
        <w:t>Покатеевского</w:t>
      </w:r>
      <w:proofErr w:type="spellEnd"/>
      <w:r w:rsidRPr="00183EC2">
        <w:rPr>
          <w:rFonts w:ascii="Times New Roman" w:hAnsi="Times New Roman" w:cs="Times New Roman"/>
        </w:rPr>
        <w:t xml:space="preserve"> сельсовета </w:t>
      </w:r>
      <w:proofErr w:type="spellStart"/>
      <w:r w:rsidRPr="00183EC2">
        <w:rPr>
          <w:rFonts w:ascii="Times New Roman" w:hAnsi="Times New Roman" w:cs="Times New Roman"/>
        </w:rPr>
        <w:t>Абанского</w:t>
      </w:r>
      <w:proofErr w:type="spellEnd"/>
      <w:r w:rsidRPr="00183EC2">
        <w:rPr>
          <w:rFonts w:ascii="Times New Roman" w:hAnsi="Times New Roman" w:cs="Times New Roman"/>
        </w:rPr>
        <w:t xml:space="preserve"> района Красноярского края».</w:t>
      </w:r>
    </w:p>
    <w:p w:rsidR="00183EC2" w:rsidRPr="00183EC2" w:rsidRDefault="00183EC2" w:rsidP="00183EC2">
      <w:pPr>
        <w:ind w:firstLine="851"/>
        <w:rPr>
          <w:rFonts w:ascii="Times New Roman" w:eastAsia="Calibri" w:hAnsi="Times New Roman" w:cs="Times New Roman"/>
          <w:lang w:eastAsia="ru-RU"/>
        </w:rPr>
      </w:pPr>
      <w:r w:rsidRPr="00183EC2">
        <w:rPr>
          <w:rFonts w:ascii="Times New Roman" w:eastAsia="Calibri" w:hAnsi="Times New Roman" w:cs="Times New Roman"/>
          <w:lang w:eastAsia="ru-RU"/>
        </w:rPr>
        <w:t xml:space="preserve">4. Настоящее решение вступает в силу не ранее чем по истечении одного месяца со дня его официального опубликования в периодическом печатном издании </w:t>
      </w:r>
      <w:proofErr w:type="spellStart"/>
      <w:r w:rsidRPr="00183EC2">
        <w:rPr>
          <w:rFonts w:ascii="Times New Roman" w:eastAsia="Calibri" w:hAnsi="Times New Roman" w:cs="Times New Roman"/>
          <w:lang w:eastAsia="ru-RU"/>
        </w:rPr>
        <w:t>Покатеевского</w:t>
      </w:r>
      <w:proofErr w:type="spellEnd"/>
      <w:r w:rsidRPr="00183EC2">
        <w:rPr>
          <w:rFonts w:ascii="Times New Roman" w:eastAsia="Calibri" w:hAnsi="Times New Roman" w:cs="Times New Roman"/>
          <w:lang w:eastAsia="ru-RU"/>
        </w:rPr>
        <w:t xml:space="preserve"> сельсовета «Вести» и не ранее 1-го числа очередного налогового периода по налогу на имущество физических лиц.</w:t>
      </w:r>
    </w:p>
    <w:p w:rsidR="00183EC2" w:rsidRPr="00183EC2" w:rsidRDefault="00183EC2" w:rsidP="00712C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183EC2">
        <w:rPr>
          <w:rFonts w:ascii="Times New Roman" w:hAnsi="Times New Roman" w:cs="Times New Roman"/>
        </w:rPr>
        <w:t xml:space="preserve"> 5. </w:t>
      </w:r>
      <w:r w:rsidRPr="00183EC2">
        <w:rPr>
          <w:rFonts w:ascii="Times New Roman" w:hAnsi="Times New Roman" w:cs="Times New Roman"/>
          <w:color w:val="000000"/>
        </w:rPr>
        <w:t xml:space="preserve">В отношении налоговых периодов по налогу на имущество истекших до 1 января 2019 года применяется </w:t>
      </w:r>
      <w:r w:rsidRPr="00183EC2">
        <w:rPr>
          <w:rFonts w:ascii="Times New Roman" w:hAnsi="Times New Roman" w:cs="Times New Roman"/>
        </w:rPr>
        <w:t xml:space="preserve">Решение </w:t>
      </w:r>
      <w:proofErr w:type="spellStart"/>
      <w:r w:rsidRPr="00183EC2">
        <w:rPr>
          <w:rFonts w:ascii="Times New Roman" w:hAnsi="Times New Roman" w:cs="Times New Roman"/>
        </w:rPr>
        <w:t>Покатеевского</w:t>
      </w:r>
      <w:proofErr w:type="spellEnd"/>
      <w:r w:rsidRPr="00183EC2">
        <w:rPr>
          <w:rFonts w:ascii="Times New Roman" w:hAnsi="Times New Roman" w:cs="Times New Roman"/>
        </w:rPr>
        <w:t xml:space="preserve"> сельского Совета депутатов  от 17.11.2014 № 44-86р «О введении налога на имущество физических лиц на территории </w:t>
      </w:r>
      <w:proofErr w:type="spellStart"/>
      <w:r w:rsidRPr="00183EC2">
        <w:rPr>
          <w:rFonts w:ascii="Times New Roman" w:hAnsi="Times New Roman" w:cs="Times New Roman"/>
        </w:rPr>
        <w:t>Покатеевского</w:t>
      </w:r>
      <w:proofErr w:type="spellEnd"/>
      <w:r w:rsidRPr="00183EC2">
        <w:rPr>
          <w:rFonts w:ascii="Times New Roman" w:hAnsi="Times New Roman" w:cs="Times New Roman"/>
        </w:rPr>
        <w:t xml:space="preserve"> сельсовета </w:t>
      </w:r>
      <w:proofErr w:type="spellStart"/>
      <w:r w:rsidRPr="00183EC2">
        <w:rPr>
          <w:rFonts w:ascii="Times New Roman" w:hAnsi="Times New Roman" w:cs="Times New Roman"/>
        </w:rPr>
        <w:t>Абанского</w:t>
      </w:r>
      <w:proofErr w:type="spellEnd"/>
      <w:r w:rsidRPr="00183EC2">
        <w:rPr>
          <w:rFonts w:ascii="Times New Roman" w:hAnsi="Times New Roman" w:cs="Times New Roman"/>
        </w:rPr>
        <w:t xml:space="preserve"> района Красноярского края», действующее до дня вступления в силу настоящего решения.</w:t>
      </w: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lang w:eastAsia="ru-RU"/>
        </w:rPr>
      </w:pPr>
      <w:r w:rsidRPr="00183EC2">
        <w:rPr>
          <w:rFonts w:ascii="Times New Roman" w:eastAsia="Calibri" w:hAnsi="Times New Roman" w:cs="Times New Roman"/>
          <w:lang w:eastAsia="ru-RU"/>
        </w:rPr>
        <w:t xml:space="preserve">Председатель </w:t>
      </w:r>
      <w:proofErr w:type="spellStart"/>
      <w:r w:rsidRPr="00183EC2">
        <w:rPr>
          <w:rFonts w:ascii="Times New Roman" w:eastAsia="Calibri" w:hAnsi="Times New Roman" w:cs="Times New Roman"/>
          <w:lang w:eastAsia="ru-RU"/>
        </w:rPr>
        <w:t>Покатеевского</w:t>
      </w:r>
      <w:proofErr w:type="spellEnd"/>
      <w:r w:rsidRPr="00183EC2">
        <w:rPr>
          <w:rFonts w:ascii="Times New Roman" w:eastAsia="Calibri" w:hAnsi="Times New Roman" w:cs="Times New Roman"/>
          <w:lang w:eastAsia="ru-RU"/>
        </w:rPr>
        <w:t xml:space="preserve"> </w:t>
      </w: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lang w:eastAsia="ru-RU"/>
        </w:rPr>
      </w:pPr>
      <w:r w:rsidRPr="00183EC2">
        <w:rPr>
          <w:rFonts w:ascii="Times New Roman" w:eastAsia="Calibri" w:hAnsi="Times New Roman" w:cs="Times New Roman"/>
          <w:lang w:eastAsia="ru-RU"/>
        </w:rPr>
        <w:t xml:space="preserve">сельского Совета депутатов                                                        С.П. </w:t>
      </w:r>
      <w:proofErr w:type="spellStart"/>
      <w:r w:rsidRPr="00183EC2">
        <w:rPr>
          <w:rFonts w:ascii="Times New Roman" w:eastAsia="Calibri" w:hAnsi="Times New Roman" w:cs="Times New Roman"/>
          <w:lang w:eastAsia="ru-RU"/>
        </w:rPr>
        <w:t>Кармышова</w:t>
      </w:r>
      <w:proofErr w:type="spellEnd"/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lang w:eastAsia="ru-RU"/>
        </w:rPr>
      </w:pPr>
    </w:p>
    <w:p w:rsidR="00183EC2" w:rsidRPr="00183EC2" w:rsidRDefault="00183EC2" w:rsidP="00183EC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83EC2">
        <w:rPr>
          <w:rFonts w:ascii="Times New Roman" w:hAnsi="Times New Roman" w:cs="Times New Roman"/>
        </w:rPr>
        <w:t xml:space="preserve">Глава  </w:t>
      </w:r>
      <w:proofErr w:type="spellStart"/>
      <w:r w:rsidRPr="00183EC2">
        <w:rPr>
          <w:rFonts w:ascii="Times New Roman" w:hAnsi="Times New Roman" w:cs="Times New Roman"/>
        </w:rPr>
        <w:t>Покатеевского</w:t>
      </w:r>
      <w:proofErr w:type="spellEnd"/>
      <w:r w:rsidRPr="00183EC2">
        <w:rPr>
          <w:rFonts w:ascii="Times New Roman" w:hAnsi="Times New Roman" w:cs="Times New Roman"/>
        </w:rPr>
        <w:t xml:space="preserve"> сельсовета                                                Н.А. Сильченко</w:t>
      </w:r>
    </w:p>
    <w:p w:rsidR="00183EC2" w:rsidRPr="00183EC2" w:rsidRDefault="00183EC2" w:rsidP="00183E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183EC2" w:rsidRPr="00183EC2" w:rsidRDefault="00183EC2" w:rsidP="00183EC2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</w:p>
    <w:p w:rsidR="00183EC2" w:rsidRPr="00183EC2" w:rsidRDefault="00183EC2" w:rsidP="00183EC2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83EC2" w:rsidRPr="00183EC2" w:rsidRDefault="00183EC2" w:rsidP="00183EC2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B237A" w:rsidRDefault="00BB237A" w:rsidP="00BB237A">
      <w:pPr>
        <w:pStyle w:val="Default"/>
        <w:ind w:firstLine="709"/>
        <w:jc w:val="both"/>
        <w:rPr>
          <w:sz w:val="28"/>
          <w:szCs w:val="28"/>
        </w:rPr>
      </w:pPr>
    </w:p>
    <w:sectPr w:rsidR="00BB237A" w:rsidSect="00CA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7A"/>
    <w:rsid w:val="00136184"/>
    <w:rsid w:val="00183EC2"/>
    <w:rsid w:val="001964C3"/>
    <w:rsid w:val="00273F33"/>
    <w:rsid w:val="00402FC8"/>
    <w:rsid w:val="004D270B"/>
    <w:rsid w:val="0065000A"/>
    <w:rsid w:val="00693C58"/>
    <w:rsid w:val="00712CA4"/>
    <w:rsid w:val="0080290A"/>
    <w:rsid w:val="008B7532"/>
    <w:rsid w:val="00966F25"/>
    <w:rsid w:val="009B44F5"/>
    <w:rsid w:val="00A13612"/>
    <w:rsid w:val="00BB237A"/>
    <w:rsid w:val="00CA439B"/>
    <w:rsid w:val="00D012A4"/>
    <w:rsid w:val="00D113D1"/>
    <w:rsid w:val="00D67C94"/>
    <w:rsid w:val="00F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7A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B237A"/>
    <w:pPr>
      <w:keepNext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3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BB237A"/>
    <w:pPr>
      <w:jc w:val="center"/>
    </w:pPr>
    <w:rPr>
      <w:rFonts w:ascii="Times New Roman" w:hAnsi="Times New Roman" w:cs="Times New Roman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B23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BB2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B23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23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3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7A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B237A"/>
    <w:pPr>
      <w:keepNext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37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BB237A"/>
    <w:pPr>
      <w:jc w:val="center"/>
    </w:pPr>
    <w:rPr>
      <w:rFonts w:ascii="Times New Roman" w:hAnsi="Times New Roman" w:cs="Times New Roman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B23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BB2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B23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23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3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4238485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65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F60A-8EC0-4E0A-9178-3275D2EB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20</cp:revision>
  <cp:lastPrinted>2023-04-12T02:49:00Z</cp:lastPrinted>
  <dcterms:created xsi:type="dcterms:W3CDTF">2019-11-18T03:45:00Z</dcterms:created>
  <dcterms:modified xsi:type="dcterms:W3CDTF">2023-04-12T02:56:00Z</dcterms:modified>
</cp:coreProperties>
</file>