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45"/>
        <w:tblW w:w="0" w:type="auto"/>
        <w:tblLook w:val="01E0" w:firstRow="1" w:lastRow="1" w:firstColumn="1" w:lastColumn="1" w:noHBand="0" w:noVBand="0"/>
      </w:tblPr>
      <w:tblGrid>
        <w:gridCol w:w="4784"/>
        <w:gridCol w:w="4571"/>
      </w:tblGrid>
      <w:tr w:rsidR="0094381C" w:rsidRPr="0094381C" w:rsidTr="0094381C">
        <w:tc>
          <w:tcPr>
            <w:tcW w:w="4784" w:type="dxa"/>
            <w:hideMark/>
          </w:tcPr>
          <w:p w:rsidR="0094381C" w:rsidRPr="0094381C" w:rsidRDefault="0094381C" w:rsidP="0094381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720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94381C"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</w:t>
            </w:r>
            <w:r w:rsidRPr="0094381C">
              <w:rPr>
                <w:rFonts w:ascii="Courier New" w:hAnsi="Courier New" w:cs="Courier New"/>
                <w:noProof/>
                <w:sz w:val="24"/>
                <w:szCs w:val="24"/>
              </w:rPr>
              <w:drawing>
                <wp:inline distT="0" distB="0" distL="0" distR="0" wp14:anchorId="0D391C59" wp14:editId="63013D26">
                  <wp:extent cx="514350" cy="619125"/>
                  <wp:effectExtent l="0" t="0" r="0" b="9525"/>
                  <wp:docPr id="1" name="Рисунок 1" descr="abansky_rayon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bansky_rayon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</w:tcPr>
          <w:p w:rsidR="0094381C" w:rsidRPr="0094381C" w:rsidRDefault="0094381C" w:rsidP="0094381C">
            <w:pPr>
              <w:suppressAutoHyphens w:val="0"/>
              <w:spacing w:line="276" w:lineRule="auto"/>
              <w:ind w:left="975"/>
              <w:rPr>
                <w:sz w:val="24"/>
                <w:szCs w:val="24"/>
                <w:lang w:eastAsia="en-US"/>
              </w:rPr>
            </w:pPr>
          </w:p>
          <w:p w:rsidR="0094381C" w:rsidRPr="0094381C" w:rsidRDefault="0094381C" w:rsidP="0094381C">
            <w:pPr>
              <w:suppressAutoHyphens w:val="0"/>
              <w:spacing w:line="276" w:lineRule="auto"/>
              <w:ind w:left="975"/>
              <w:rPr>
                <w:sz w:val="24"/>
                <w:szCs w:val="24"/>
                <w:lang w:eastAsia="en-US"/>
              </w:rPr>
            </w:pPr>
          </w:p>
          <w:p w:rsidR="0094381C" w:rsidRPr="0094381C" w:rsidRDefault="0094381C" w:rsidP="0094381C">
            <w:pPr>
              <w:suppressAutoHyphens w:val="0"/>
              <w:spacing w:line="276" w:lineRule="auto"/>
              <w:ind w:left="255"/>
              <w:rPr>
                <w:sz w:val="24"/>
                <w:szCs w:val="24"/>
                <w:lang w:eastAsia="en-US"/>
              </w:rPr>
            </w:pPr>
          </w:p>
        </w:tc>
      </w:tr>
    </w:tbl>
    <w:p w:rsidR="00721718" w:rsidRPr="00721718" w:rsidRDefault="00721718" w:rsidP="00E325DE">
      <w:pPr>
        <w:suppressAutoHyphens w:val="0"/>
        <w:spacing w:before="100" w:beforeAutospacing="1"/>
        <w:jc w:val="both"/>
        <w:rPr>
          <w:color w:val="000000"/>
          <w:sz w:val="24"/>
          <w:szCs w:val="24"/>
        </w:rPr>
      </w:pPr>
    </w:p>
    <w:p w:rsidR="0094381C" w:rsidRPr="0094381C" w:rsidRDefault="0094381C" w:rsidP="0094381C">
      <w:pPr>
        <w:suppressAutoHyphens w:val="0"/>
        <w:rPr>
          <w:bCs/>
          <w:szCs w:val="28"/>
        </w:rPr>
      </w:pPr>
    </w:p>
    <w:p w:rsidR="0094381C" w:rsidRPr="0094381C" w:rsidRDefault="0094381C" w:rsidP="0094381C">
      <w:pPr>
        <w:suppressAutoHyphens w:val="0"/>
        <w:jc w:val="center"/>
        <w:rPr>
          <w:b/>
          <w:szCs w:val="28"/>
          <w:lang w:eastAsia="ar-SA"/>
        </w:rPr>
      </w:pPr>
      <w:r w:rsidRPr="0094381C">
        <w:rPr>
          <w:b/>
          <w:szCs w:val="28"/>
          <w:lang w:eastAsia="ar-SA"/>
        </w:rPr>
        <w:t xml:space="preserve">Администрация </w:t>
      </w:r>
      <w:proofErr w:type="spellStart"/>
      <w:r w:rsidRPr="0094381C">
        <w:rPr>
          <w:b/>
          <w:szCs w:val="28"/>
          <w:lang w:eastAsia="ar-SA"/>
        </w:rPr>
        <w:t>Покатеевского</w:t>
      </w:r>
      <w:proofErr w:type="spellEnd"/>
      <w:r w:rsidRPr="0094381C">
        <w:rPr>
          <w:b/>
          <w:szCs w:val="28"/>
          <w:lang w:eastAsia="ar-SA"/>
        </w:rPr>
        <w:t xml:space="preserve"> сельсовета</w:t>
      </w:r>
    </w:p>
    <w:p w:rsidR="0094381C" w:rsidRPr="0094381C" w:rsidRDefault="0094381C" w:rsidP="0094381C">
      <w:pPr>
        <w:suppressAutoHyphens w:val="0"/>
        <w:jc w:val="center"/>
        <w:rPr>
          <w:b/>
          <w:szCs w:val="28"/>
          <w:lang w:eastAsia="ar-SA"/>
        </w:rPr>
      </w:pPr>
      <w:proofErr w:type="spellStart"/>
      <w:r w:rsidRPr="0094381C">
        <w:rPr>
          <w:b/>
          <w:szCs w:val="28"/>
          <w:lang w:eastAsia="ar-SA"/>
        </w:rPr>
        <w:t>Абанского</w:t>
      </w:r>
      <w:proofErr w:type="spellEnd"/>
      <w:r w:rsidRPr="0094381C">
        <w:rPr>
          <w:b/>
          <w:szCs w:val="28"/>
          <w:lang w:eastAsia="ar-SA"/>
        </w:rPr>
        <w:t xml:space="preserve"> района Красноярского края</w:t>
      </w:r>
    </w:p>
    <w:p w:rsidR="0094381C" w:rsidRPr="0094381C" w:rsidRDefault="0094381C" w:rsidP="0094381C">
      <w:pPr>
        <w:suppressAutoHyphens w:val="0"/>
        <w:jc w:val="center"/>
        <w:rPr>
          <w:b/>
          <w:szCs w:val="28"/>
          <w:lang w:eastAsia="ar-SA"/>
        </w:rPr>
      </w:pPr>
    </w:p>
    <w:p w:rsidR="0094381C" w:rsidRPr="0094381C" w:rsidRDefault="0094381C" w:rsidP="0094381C">
      <w:pPr>
        <w:suppressAutoHyphens w:val="0"/>
        <w:jc w:val="center"/>
        <w:rPr>
          <w:b/>
          <w:szCs w:val="28"/>
          <w:lang w:eastAsia="ar-SA"/>
        </w:rPr>
      </w:pPr>
      <w:r w:rsidRPr="0094381C">
        <w:rPr>
          <w:b/>
          <w:szCs w:val="28"/>
          <w:lang w:eastAsia="ar-SA"/>
        </w:rPr>
        <w:t>ПОСТАНОВЛЕНИЕ</w:t>
      </w:r>
    </w:p>
    <w:p w:rsidR="0094381C" w:rsidRPr="0094381C" w:rsidRDefault="0094381C" w:rsidP="0094381C">
      <w:pPr>
        <w:suppressAutoHyphens w:val="0"/>
        <w:rPr>
          <w:b/>
          <w:szCs w:val="28"/>
          <w:lang w:eastAsia="ar-SA"/>
        </w:rPr>
      </w:pPr>
    </w:p>
    <w:p w:rsidR="0094381C" w:rsidRDefault="008720FA" w:rsidP="0094381C">
      <w:pPr>
        <w:suppressAutoHyphens w:val="0"/>
        <w:rPr>
          <w:szCs w:val="28"/>
          <w:lang w:eastAsia="ar-SA"/>
        </w:rPr>
      </w:pPr>
      <w:r>
        <w:rPr>
          <w:szCs w:val="28"/>
          <w:lang w:eastAsia="ar-SA"/>
        </w:rPr>
        <w:t>16.06</w:t>
      </w:r>
      <w:r w:rsidR="0094381C">
        <w:rPr>
          <w:szCs w:val="28"/>
          <w:lang w:eastAsia="ar-SA"/>
        </w:rPr>
        <w:t>.2023</w:t>
      </w:r>
      <w:r w:rsidR="0094381C" w:rsidRPr="0094381C">
        <w:rPr>
          <w:szCs w:val="28"/>
          <w:lang w:eastAsia="ar-SA"/>
        </w:rPr>
        <w:t xml:space="preserve">   </w:t>
      </w:r>
      <w:r w:rsidR="0094381C">
        <w:rPr>
          <w:szCs w:val="28"/>
          <w:lang w:eastAsia="ar-SA"/>
        </w:rPr>
        <w:t xml:space="preserve">                           </w:t>
      </w:r>
      <w:r w:rsidR="0094381C" w:rsidRPr="0094381C">
        <w:rPr>
          <w:szCs w:val="28"/>
          <w:lang w:eastAsia="ar-SA"/>
        </w:rPr>
        <w:t xml:space="preserve">   с. </w:t>
      </w:r>
      <w:proofErr w:type="spellStart"/>
      <w:r w:rsidR="0094381C" w:rsidRPr="0094381C">
        <w:rPr>
          <w:szCs w:val="28"/>
          <w:lang w:eastAsia="ar-SA"/>
        </w:rPr>
        <w:t>Покатеево</w:t>
      </w:r>
      <w:proofErr w:type="spellEnd"/>
      <w:r w:rsidR="0094381C" w:rsidRPr="0094381C">
        <w:rPr>
          <w:b/>
          <w:szCs w:val="28"/>
          <w:lang w:eastAsia="ar-SA"/>
        </w:rPr>
        <w:t xml:space="preserve">                                        </w:t>
      </w:r>
      <w:r>
        <w:rPr>
          <w:b/>
          <w:szCs w:val="28"/>
          <w:lang w:eastAsia="ar-SA"/>
        </w:rPr>
        <w:t xml:space="preserve">    </w:t>
      </w:r>
      <w:r w:rsidR="0094381C" w:rsidRPr="0094381C">
        <w:rPr>
          <w:szCs w:val="28"/>
          <w:lang w:eastAsia="ar-SA"/>
        </w:rPr>
        <w:t xml:space="preserve">№ </w:t>
      </w:r>
      <w:r>
        <w:rPr>
          <w:szCs w:val="28"/>
          <w:lang w:eastAsia="ar-SA"/>
        </w:rPr>
        <w:t>32</w:t>
      </w:r>
    </w:p>
    <w:p w:rsidR="0094381C" w:rsidRPr="0094381C" w:rsidRDefault="0094381C" w:rsidP="0094381C">
      <w:pPr>
        <w:suppressAutoHyphens w:val="0"/>
        <w:rPr>
          <w:szCs w:val="28"/>
          <w:lang w:eastAsia="ar-SA"/>
        </w:rPr>
      </w:pPr>
    </w:p>
    <w:p w:rsidR="00721718" w:rsidRPr="00721718" w:rsidRDefault="00721718" w:rsidP="00721718">
      <w:pPr>
        <w:suppressAutoHyphens w:val="0"/>
        <w:rPr>
          <w:vanish/>
          <w:color w:val="000000"/>
          <w:sz w:val="24"/>
          <w:szCs w:val="24"/>
          <w:shd w:val="clear" w:color="auto" w:fill="FFFFFF"/>
        </w:rPr>
      </w:pPr>
    </w:p>
    <w:tbl>
      <w:tblPr>
        <w:tblW w:w="1010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2"/>
        <w:gridCol w:w="3957"/>
      </w:tblGrid>
      <w:tr w:rsidR="00721718" w:rsidRPr="00721718" w:rsidTr="0094381C">
        <w:trPr>
          <w:trHeight w:val="162"/>
          <w:tblCellSpacing w:w="0" w:type="dxa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718" w:rsidRPr="00721718" w:rsidRDefault="00721718" w:rsidP="0094381C">
            <w:pPr>
              <w:suppressAutoHyphens w:val="0"/>
              <w:spacing w:before="100" w:beforeAutospacing="1" w:line="276" w:lineRule="auto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Cs w:val="28"/>
              </w:rPr>
              <w:t>Об утверждении Административного регламента предоставления муниципальной услуги «Выдача разрешений на право вырубки зеленых насажд</w:t>
            </w:r>
            <w:r w:rsidRPr="00721718">
              <w:rPr>
                <w:color w:val="000000"/>
                <w:szCs w:val="28"/>
              </w:rPr>
              <w:t>е</w:t>
            </w:r>
            <w:r w:rsidRPr="00721718">
              <w:rPr>
                <w:color w:val="000000"/>
                <w:szCs w:val="28"/>
              </w:rPr>
              <w:t>ний»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21718" w:rsidRPr="00721718" w:rsidRDefault="0094381C" w:rsidP="0094381C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</w:t>
      </w:r>
      <w:proofErr w:type="gramStart"/>
      <w:r w:rsidR="00721718" w:rsidRPr="00721718">
        <w:rPr>
          <w:color w:val="000000"/>
          <w:szCs w:val="28"/>
          <w:shd w:val="clear" w:color="auto" w:fill="FFFFFF"/>
        </w:rPr>
        <w:t>В соответствии Распоряжением Правительства РФ от 18.09.2019 № 2113-р «О Перечне типовых государственных и муниципальных услуг, предоставл</w:t>
      </w:r>
      <w:r w:rsidR="00721718" w:rsidRPr="00721718">
        <w:rPr>
          <w:color w:val="000000"/>
          <w:szCs w:val="28"/>
          <w:shd w:val="clear" w:color="auto" w:fill="FFFFFF"/>
        </w:rPr>
        <w:t>я</w:t>
      </w:r>
      <w:r w:rsidR="00721718" w:rsidRPr="00721718">
        <w:rPr>
          <w:color w:val="000000"/>
          <w:szCs w:val="28"/>
          <w:shd w:val="clear" w:color="auto" w:fill="FFFFFF"/>
        </w:rPr>
        <w:t>емых исполнительными органами субъектов Российской Федерации, гос</w:t>
      </w:r>
      <w:r w:rsidR="00721718" w:rsidRPr="00721718">
        <w:rPr>
          <w:color w:val="000000"/>
          <w:szCs w:val="28"/>
          <w:shd w:val="clear" w:color="auto" w:fill="FFFFFF"/>
        </w:rPr>
        <w:t>у</w:t>
      </w:r>
      <w:r w:rsidR="00721718" w:rsidRPr="00721718">
        <w:rPr>
          <w:color w:val="000000"/>
          <w:szCs w:val="28"/>
          <w:shd w:val="clear" w:color="auto" w:fill="FFFFFF"/>
        </w:rPr>
        <w:t>дарственными учреждениями субъектов Российской Федерации и муниц</w:t>
      </w:r>
      <w:r w:rsidR="00721718" w:rsidRPr="00721718">
        <w:rPr>
          <w:color w:val="000000"/>
          <w:szCs w:val="28"/>
          <w:shd w:val="clear" w:color="auto" w:fill="FFFFFF"/>
        </w:rPr>
        <w:t>и</w:t>
      </w:r>
      <w:r w:rsidR="00721718" w:rsidRPr="00721718">
        <w:rPr>
          <w:color w:val="000000"/>
          <w:szCs w:val="28"/>
          <w:shd w:val="clear" w:color="auto" w:fill="FFFFFF"/>
        </w:rPr>
        <w:t>пальными учреждениями, а также органами местного самоуправления», Письмом Минприроды России от 09.06.2022 № 02-17-53/21666 «О направл</w:t>
      </w:r>
      <w:r w:rsidR="00721718" w:rsidRPr="00721718">
        <w:rPr>
          <w:color w:val="000000"/>
          <w:szCs w:val="28"/>
          <w:shd w:val="clear" w:color="auto" w:fill="FFFFFF"/>
        </w:rPr>
        <w:t>е</w:t>
      </w:r>
      <w:r w:rsidR="00721718" w:rsidRPr="00721718">
        <w:rPr>
          <w:color w:val="000000"/>
          <w:szCs w:val="28"/>
          <w:shd w:val="clear" w:color="auto" w:fill="FFFFFF"/>
        </w:rPr>
        <w:t>нии методических рекомендаций» (вместе с Методическими рекомендациями в форме типового Административного регламента по предоставлению гос</w:t>
      </w:r>
      <w:r w:rsidR="00721718" w:rsidRPr="00721718">
        <w:rPr>
          <w:color w:val="000000"/>
          <w:szCs w:val="28"/>
          <w:shd w:val="clear" w:color="auto" w:fill="FFFFFF"/>
        </w:rPr>
        <w:t>у</w:t>
      </w:r>
      <w:r w:rsidR="00721718" w:rsidRPr="00721718">
        <w:rPr>
          <w:color w:val="000000"/>
          <w:szCs w:val="28"/>
          <w:shd w:val="clear" w:color="auto" w:fill="FFFFFF"/>
        </w:rPr>
        <w:t>дарственной услуги «Выдача разрешений</w:t>
      </w:r>
      <w:proofErr w:type="gramEnd"/>
      <w:r w:rsidR="00721718" w:rsidRPr="00721718">
        <w:rPr>
          <w:color w:val="000000"/>
          <w:szCs w:val="28"/>
          <w:shd w:val="clear" w:color="auto" w:fill="FFFFFF"/>
        </w:rPr>
        <w:t xml:space="preserve"> на право вырубки зеленых наса</w:t>
      </w:r>
      <w:r w:rsidR="00721718" w:rsidRPr="00721718">
        <w:rPr>
          <w:color w:val="000000"/>
          <w:szCs w:val="28"/>
          <w:shd w:val="clear" w:color="auto" w:fill="FFFFFF"/>
        </w:rPr>
        <w:t>ж</w:t>
      </w:r>
      <w:r w:rsidR="00721718" w:rsidRPr="00721718">
        <w:rPr>
          <w:color w:val="000000"/>
          <w:szCs w:val="28"/>
          <w:shd w:val="clear" w:color="auto" w:fill="FFFFFF"/>
        </w:rPr>
        <w:t xml:space="preserve">дений»), Федеральным </w:t>
      </w:r>
      <w:hyperlink r:id="rId10" w:history="1">
        <w:r w:rsidR="00721718" w:rsidRPr="00721718">
          <w:rPr>
            <w:color w:val="000000"/>
            <w:szCs w:val="28"/>
            <w:shd w:val="clear" w:color="auto" w:fill="FFFFFF"/>
          </w:rPr>
          <w:t>законом</w:t>
        </w:r>
      </w:hyperlink>
      <w:r w:rsidR="00721718" w:rsidRPr="00721718">
        <w:rPr>
          <w:color w:val="000000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услуг», руководствуясь Уставом</w:t>
      </w:r>
      <w:r w:rsidR="00721718" w:rsidRPr="00721718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iCs/>
          <w:color w:val="000000"/>
          <w:szCs w:val="28"/>
          <w:shd w:val="clear" w:color="auto" w:fill="FFFFFF"/>
        </w:rPr>
        <w:t>Покатеевского</w:t>
      </w:r>
      <w:proofErr w:type="spellEnd"/>
      <w:r>
        <w:rPr>
          <w:iCs/>
          <w:color w:val="000000"/>
          <w:szCs w:val="28"/>
          <w:shd w:val="clear" w:color="auto" w:fill="FFFFFF"/>
        </w:rPr>
        <w:t xml:space="preserve"> сельсовета </w:t>
      </w:r>
      <w:proofErr w:type="spellStart"/>
      <w:r>
        <w:rPr>
          <w:iCs/>
          <w:color w:val="000000"/>
          <w:szCs w:val="28"/>
          <w:shd w:val="clear" w:color="auto" w:fill="FFFFFF"/>
        </w:rPr>
        <w:t>Абанского</w:t>
      </w:r>
      <w:proofErr w:type="spellEnd"/>
      <w:r>
        <w:rPr>
          <w:iCs/>
          <w:color w:val="000000"/>
          <w:szCs w:val="28"/>
          <w:shd w:val="clear" w:color="auto" w:fill="FFFFFF"/>
        </w:rPr>
        <w:t xml:space="preserve"> района Красноярского края</w:t>
      </w:r>
      <w:r w:rsidR="00721718" w:rsidRPr="00721718">
        <w:rPr>
          <w:color w:val="000000"/>
          <w:szCs w:val="28"/>
          <w:shd w:val="clear" w:color="auto" w:fill="FFFFFF"/>
        </w:rPr>
        <w:t>,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ПОСТАНОВЛЯЮ: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Cs w:val="28"/>
          <w:shd w:val="clear" w:color="auto" w:fill="FFFFFF"/>
        </w:rPr>
        <w:t>1. Утвердить Административный регламент предоставления муниц</w:t>
      </w:r>
      <w:r w:rsidRPr="00721718">
        <w:rPr>
          <w:color w:val="000000"/>
          <w:szCs w:val="28"/>
          <w:shd w:val="clear" w:color="auto" w:fill="FFFFFF"/>
        </w:rPr>
        <w:t>и</w:t>
      </w:r>
      <w:r w:rsidRPr="00721718">
        <w:rPr>
          <w:color w:val="000000"/>
          <w:szCs w:val="28"/>
          <w:shd w:val="clear" w:color="auto" w:fill="FFFFFF"/>
        </w:rPr>
        <w:t>пальной услуги «Выдача разрешений на право вырубки зеленых насажд</w:t>
      </w:r>
      <w:r w:rsidRPr="00721718">
        <w:rPr>
          <w:color w:val="000000"/>
          <w:szCs w:val="28"/>
          <w:shd w:val="clear" w:color="auto" w:fill="FFFFFF"/>
        </w:rPr>
        <w:t>е</w:t>
      </w:r>
      <w:r w:rsidRPr="00721718">
        <w:rPr>
          <w:color w:val="000000"/>
          <w:szCs w:val="28"/>
          <w:shd w:val="clear" w:color="auto" w:fill="FFFFFF"/>
        </w:rPr>
        <w:t>ний» согласно приложению к настоящему Постановлению.</w:t>
      </w:r>
    </w:p>
    <w:p w:rsidR="00721718" w:rsidRPr="00721718" w:rsidRDefault="0037257D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2.  О</w:t>
      </w:r>
      <w:r w:rsidR="00721718" w:rsidRPr="00721718">
        <w:rPr>
          <w:color w:val="000000"/>
          <w:szCs w:val="28"/>
          <w:shd w:val="clear" w:color="auto" w:fill="FFFFFF"/>
        </w:rPr>
        <w:t xml:space="preserve">публиковать настоящее Постановление в </w:t>
      </w:r>
      <w:r>
        <w:rPr>
          <w:color w:val="000000"/>
          <w:szCs w:val="28"/>
          <w:shd w:val="clear" w:color="auto" w:fill="FFFFFF"/>
        </w:rPr>
        <w:t xml:space="preserve">периодическом печатном издании </w:t>
      </w:r>
      <w:proofErr w:type="spellStart"/>
      <w:r>
        <w:rPr>
          <w:color w:val="000000"/>
          <w:szCs w:val="28"/>
          <w:shd w:val="clear" w:color="auto" w:fill="FFFFFF"/>
        </w:rPr>
        <w:t>Покатеевского</w:t>
      </w:r>
      <w:proofErr w:type="spellEnd"/>
      <w:r>
        <w:rPr>
          <w:color w:val="000000"/>
          <w:szCs w:val="28"/>
          <w:shd w:val="clear" w:color="auto" w:fill="FFFFFF"/>
        </w:rPr>
        <w:t xml:space="preserve"> сельсовета «Вести».</w:t>
      </w:r>
    </w:p>
    <w:p w:rsidR="0037257D" w:rsidRPr="0037257D" w:rsidRDefault="0037257D" w:rsidP="0037257D">
      <w:pPr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   </w:t>
      </w:r>
      <w:r w:rsidR="00721718" w:rsidRPr="00721718">
        <w:rPr>
          <w:color w:val="000000"/>
          <w:szCs w:val="28"/>
          <w:shd w:val="clear" w:color="auto" w:fill="FFFFFF"/>
        </w:rPr>
        <w:t>3.</w:t>
      </w:r>
      <w:r>
        <w:rPr>
          <w:szCs w:val="28"/>
        </w:rPr>
        <w:t xml:space="preserve"> </w:t>
      </w:r>
      <w:r w:rsidRPr="0037257D">
        <w:rPr>
          <w:szCs w:val="28"/>
        </w:rPr>
        <w:t>Постановление вступает в силу в день, следующий за днем его официального опубликования.</w:t>
      </w:r>
    </w:p>
    <w:p w:rsidR="0037257D" w:rsidRPr="0037257D" w:rsidRDefault="0037257D" w:rsidP="0037257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37257D" w:rsidRPr="0037257D" w:rsidRDefault="0037257D" w:rsidP="0037257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37257D" w:rsidRDefault="0037257D" w:rsidP="0037257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257D">
        <w:rPr>
          <w:color w:val="000000"/>
          <w:szCs w:val="28"/>
        </w:rPr>
        <w:t xml:space="preserve">Глава </w:t>
      </w:r>
      <w:proofErr w:type="spellStart"/>
      <w:r w:rsidRPr="0037257D">
        <w:rPr>
          <w:color w:val="000000"/>
          <w:szCs w:val="28"/>
        </w:rPr>
        <w:t>Покатеевского</w:t>
      </w:r>
      <w:proofErr w:type="spellEnd"/>
      <w:r w:rsidRPr="0037257D">
        <w:rPr>
          <w:color w:val="000000"/>
          <w:szCs w:val="28"/>
        </w:rPr>
        <w:t xml:space="preserve"> сельсовета                                                  Н.А. Сильченко</w:t>
      </w:r>
      <w:r w:rsidRPr="0037257D">
        <w:rPr>
          <w:sz w:val="24"/>
          <w:szCs w:val="24"/>
        </w:rPr>
        <w:t xml:space="preserve"> </w:t>
      </w:r>
    </w:p>
    <w:p w:rsidR="0037257D" w:rsidRDefault="0037257D" w:rsidP="0037257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7257D" w:rsidRDefault="0037257D" w:rsidP="0037257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7257D" w:rsidRDefault="0037257D" w:rsidP="0037257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7257D" w:rsidRDefault="0037257D" w:rsidP="0037257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7257D" w:rsidRPr="0037257D" w:rsidRDefault="0037257D" w:rsidP="0037257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720FA" w:rsidRDefault="008720FA" w:rsidP="008720FA">
      <w:pPr>
        <w:suppressAutoHyphens w:val="0"/>
        <w:spacing w:after="240"/>
        <w:ind w:firstLine="709"/>
        <w:jc w:val="right"/>
        <w:rPr>
          <w:color w:val="000000"/>
          <w:szCs w:val="28"/>
          <w:shd w:val="clear" w:color="auto" w:fill="FFFFFF"/>
        </w:rPr>
      </w:pPr>
    </w:p>
    <w:p w:rsidR="00721718" w:rsidRPr="008720FA" w:rsidRDefault="00721718" w:rsidP="008720FA">
      <w:pPr>
        <w:suppressAutoHyphens w:val="0"/>
        <w:ind w:firstLine="709"/>
        <w:jc w:val="right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Приложение</w:t>
      </w:r>
    </w:p>
    <w:p w:rsidR="00721718" w:rsidRPr="008720FA" w:rsidRDefault="00721718" w:rsidP="008720FA">
      <w:pPr>
        <w:suppressAutoHyphens w:val="0"/>
        <w:jc w:val="right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к постановлению</w:t>
      </w:r>
    </w:p>
    <w:p w:rsidR="00721718" w:rsidRPr="008720FA" w:rsidRDefault="00721718" w:rsidP="008720FA">
      <w:pPr>
        <w:suppressAutoHyphens w:val="0"/>
        <w:jc w:val="right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37257D" w:rsidRPr="008720FA">
        <w:rPr>
          <w:color w:val="000000"/>
          <w:sz w:val="24"/>
          <w:szCs w:val="24"/>
          <w:shd w:val="clear" w:color="auto" w:fill="FFFFFF"/>
        </w:rPr>
        <w:t>Покатеевского</w:t>
      </w:r>
      <w:proofErr w:type="spellEnd"/>
      <w:r w:rsidR="0037257D" w:rsidRPr="008720FA">
        <w:rPr>
          <w:color w:val="000000"/>
          <w:sz w:val="24"/>
          <w:szCs w:val="24"/>
          <w:shd w:val="clear" w:color="auto" w:fill="FFFFFF"/>
        </w:rPr>
        <w:t xml:space="preserve"> сельсовета</w:t>
      </w:r>
    </w:p>
    <w:p w:rsidR="00721718" w:rsidRPr="008720FA" w:rsidRDefault="00721718" w:rsidP="008720FA">
      <w:pPr>
        <w:suppressAutoHyphens w:val="0"/>
        <w:jc w:val="right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от «</w:t>
      </w:r>
      <w:r w:rsidR="008720FA" w:rsidRPr="008720FA">
        <w:rPr>
          <w:color w:val="000000"/>
          <w:sz w:val="24"/>
          <w:szCs w:val="24"/>
          <w:shd w:val="clear" w:color="auto" w:fill="FFFFFF"/>
        </w:rPr>
        <w:t>16</w:t>
      </w:r>
      <w:r w:rsidRPr="008720FA">
        <w:rPr>
          <w:color w:val="000000"/>
          <w:sz w:val="24"/>
          <w:szCs w:val="24"/>
          <w:shd w:val="clear" w:color="auto" w:fill="FFFFFF"/>
        </w:rPr>
        <w:t>»</w:t>
      </w:r>
      <w:r w:rsidR="008720FA" w:rsidRPr="008720FA">
        <w:rPr>
          <w:color w:val="000000"/>
          <w:sz w:val="24"/>
          <w:szCs w:val="24"/>
          <w:shd w:val="clear" w:color="auto" w:fill="FFFFFF"/>
        </w:rPr>
        <w:t xml:space="preserve"> июня </w:t>
      </w:r>
      <w:r w:rsidRPr="008720FA">
        <w:rPr>
          <w:color w:val="000000"/>
          <w:sz w:val="24"/>
          <w:szCs w:val="24"/>
          <w:shd w:val="clear" w:color="auto" w:fill="FFFFFF"/>
        </w:rPr>
        <w:t>20</w:t>
      </w:r>
      <w:r w:rsidR="008720FA" w:rsidRPr="008720FA">
        <w:rPr>
          <w:color w:val="000000"/>
          <w:sz w:val="24"/>
          <w:szCs w:val="24"/>
          <w:shd w:val="clear" w:color="auto" w:fill="FFFFFF"/>
        </w:rPr>
        <w:t>23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 № </w:t>
      </w:r>
      <w:r w:rsidR="008720FA" w:rsidRPr="008720FA">
        <w:rPr>
          <w:color w:val="000000"/>
          <w:sz w:val="24"/>
          <w:szCs w:val="24"/>
          <w:shd w:val="clear" w:color="auto" w:fill="FFFFFF"/>
        </w:rPr>
        <w:t>32</w:t>
      </w:r>
    </w:p>
    <w:p w:rsidR="00721718" w:rsidRPr="008720FA" w:rsidRDefault="00721718" w:rsidP="0037257D">
      <w:pPr>
        <w:suppressAutoHyphens w:val="0"/>
        <w:spacing w:before="100" w:beforeAutospacing="1"/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  <w:bookmarkStart w:id="0" w:name="Par35"/>
      <w:bookmarkEnd w:id="0"/>
      <w:r w:rsidRPr="008720FA">
        <w:rPr>
          <w:b/>
          <w:bCs/>
          <w:color w:val="000000"/>
          <w:sz w:val="24"/>
          <w:szCs w:val="24"/>
          <w:shd w:val="clear" w:color="auto" w:fill="FFFFFF"/>
        </w:rPr>
        <w:t>АДМИНИСТРАТИВНЫЙ РЕГЛАМЕНТ ПРЕДОСТАВЛЕНИЯ МУНИЦ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И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ПАЛЬНОЙ УСЛУГИ «ВЫДАЧА РАЗРЕШЕНИЙ НА ПРАВО ВЫРУБКИ ЗЕЛЕНЫХ НАСАЖДЕНИЙ»</w:t>
      </w:r>
    </w:p>
    <w:p w:rsidR="00721718" w:rsidRPr="008720FA" w:rsidRDefault="00721718" w:rsidP="0037257D">
      <w:pPr>
        <w:suppressAutoHyphens w:val="0"/>
        <w:spacing w:before="100" w:beforeAutospacing="1"/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8720FA">
        <w:rPr>
          <w:b/>
          <w:bCs/>
          <w:color w:val="000000"/>
          <w:sz w:val="24"/>
          <w:szCs w:val="24"/>
          <w:shd w:val="clear" w:color="auto" w:fill="FFFFFF"/>
        </w:rPr>
        <w:t>1. ОБЩИЕ ПОЛОЖЕНИЯ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1.1.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Настоящий Административный регламент устанавливает стандарт предоста</w:t>
      </w:r>
      <w:r w:rsidRPr="008720FA">
        <w:rPr>
          <w:color w:val="000000"/>
          <w:sz w:val="24"/>
          <w:szCs w:val="24"/>
          <w:shd w:val="clear" w:color="auto" w:fill="FFFFFF"/>
        </w:rPr>
        <w:t>в</w:t>
      </w:r>
      <w:r w:rsidRPr="008720FA">
        <w:rPr>
          <w:color w:val="000000"/>
          <w:sz w:val="24"/>
          <w:szCs w:val="24"/>
          <w:shd w:val="clear" w:color="auto" w:fill="FFFFFF"/>
        </w:rPr>
        <w:t>ления муниципальной услуги «Выдача разрешений на право вырубки зеленых насажд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ний» (далее - Муниципальная услуга, Услуга), состав, последовательность и сроки выпо</w:t>
      </w:r>
      <w:r w:rsidRPr="008720FA">
        <w:rPr>
          <w:color w:val="000000"/>
          <w:sz w:val="24"/>
          <w:szCs w:val="24"/>
          <w:shd w:val="clear" w:color="auto" w:fill="FFFFFF"/>
        </w:rPr>
        <w:t>л</w:t>
      </w:r>
      <w:r w:rsidRPr="008720FA">
        <w:rPr>
          <w:color w:val="000000"/>
          <w:sz w:val="24"/>
          <w:szCs w:val="24"/>
          <w:shd w:val="clear" w:color="auto" w:fill="FFFFFF"/>
        </w:rPr>
        <w:t>нения административных процедур по предоставлению Муниципальной услуги, в том числе особенности выполн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ния административных процедур в электронном виде, формы контроля за исполнением Административного регламента, досудебный (внесудебный) 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рядок обжалования решений и действий (бездействия) </w:t>
      </w:r>
      <w:r w:rsidR="0037257D" w:rsidRPr="008720FA">
        <w:rPr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37257D" w:rsidRPr="008720FA">
        <w:rPr>
          <w:color w:val="000000"/>
          <w:sz w:val="24"/>
          <w:szCs w:val="24"/>
          <w:shd w:val="clear" w:color="auto" w:fill="FFFFFF"/>
        </w:rPr>
        <w:t>Покатеевского</w:t>
      </w:r>
      <w:proofErr w:type="spellEnd"/>
      <w:r w:rsidR="0037257D" w:rsidRPr="008720FA">
        <w:rPr>
          <w:color w:val="000000"/>
          <w:sz w:val="24"/>
          <w:szCs w:val="24"/>
          <w:shd w:val="clear" w:color="auto" w:fill="FFFFFF"/>
        </w:rPr>
        <w:t xml:space="preserve"> сельсовета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 (далее – Администрация), должностных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лиц Администрации, предоставля</w:t>
      </w:r>
      <w:r w:rsidRPr="008720FA">
        <w:rPr>
          <w:color w:val="000000"/>
          <w:sz w:val="24"/>
          <w:szCs w:val="24"/>
          <w:shd w:val="clear" w:color="auto" w:fill="FFFFFF"/>
        </w:rPr>
        <w:t>ю</w:t>
      </w:r>
      <w:r w:rsidRPr="008720FA">
        <w:rPr>
          <w:color w:val="000000"/>
          <w:sz w:val="24"/>
          <w:szCs w:val="24"/>
          <w:shd w:val="clear" w:color="auto" w:fill="FFFFFF"/>
        </w:rPr>
        <w:t>щих Муниципальную услугу.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1.2. Выдача разрешения на право вырубки зеленых насаждений осуществляется в случаях: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1.2.1. Выявления нарушений строительных, санитарных и иных норм и правил, в</w:t>
      </w:r>
      <w:r w:rsidRPr="008720FA">
        <w:rPr>
          <w:color w:val="000000"/>
          <w:sz w:val="24"/>
          <w:szCs w:val="24"/>
          <w:shd w:val="clear" w:color="auto" w:fill="FFFFFF"/>
        </w:rPr>
        <w:t>ы</w:t>
      </w:r>
      <w:r w:rsidRPr="008720FA">
        <w:rPr>
          <w:color w:val="000000"/>
          <w:sz w:val="24"/>
          <w:szCs w:val="24"/>
          <w:shd w:val="clear" w:color="auto" w:fill="FFFFFF"/>
        </w:rPr>
        <w:t>званных произрастанием зеленых насаждений, в том числе при проведении капитального и текущего ремонта зданий строений, сооружений, в случае если зеленые насаждения м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шают проведению работ;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1.2.2.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8720FA">
        <w:rPr>
          <w:color w:val="000000"/>
          <w:sz w:val="24"/>
          <w:szCs w:val="24"/>
          <w:shd w:val="clear" w:color="auto" w:fill="FFFFFF"/>
        </w:rPr>
        <w:t>внутридворовых</w:t>
      </w:r>
      <w:proofErr w:type="spellEnd"/>
      <w:r w:rsidRPr="008720FA">
        <w:rPr>
          <w:color w:val="000000"/>
          <w:sz w:val="24"/>
          <w:szCs w:val="24"/>
          <w:shd w:val="clear" w:color="auto" w:fill="FFFFFF"/>
        </w:rPr>
        <w:t xml:space="preserve"> территорий);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1.2.3. Проведения строительства (реконструкции) сетей инженерно-технического обеспечения, в том числе линейных объектов;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1.2.4. Проведения капитального или текущего ремонта сетей инжене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но-технического обеспечения, в том числе линейных объектов, за исключ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нием проведения аварийно-восстановительных работ сетей инженерно-технического обеспечения и соор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жений;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1.2.5. Размещения, установки объектов, не являющихся объектами капитального строительства: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1.2.6. Проведения инженерно-геологических изысканий;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1.2.7. Восстановления нормативного светового режима в жилых и нежилых пом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щениях, затеняемых деревьями.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1.3.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Выдача разрешения на право вырубки зеленых насаждений ос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ществляется для производства работ на землях, на которые не распространяется действие лесного закон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дательства Российской Федерации, на землях, не входящих в полосы отвода железных и автомобильных дорог, на земел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ных участках, не относящихся к специально отведенным для выполнения агротехнических мероприятий по разведению и содержанию зеленых </w:t>
      </w:r>
      <w:r w:rsidRPr="008720FA">
        <w:rPr>
          <w:color w:val="000000"/>
          <w:sz w:val="24"/>
          <w:szCs w:val="24"/>
          <w:shd w:val="clear" w:color="auto" w:fill="FFFFFF"/>
        </w:rPr>
        <w:lastRenderedPageBreak/>
        <w:t>насаждений (питомники, оранжерейные комплексы), а также не относящихся к террит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рии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кладбищ.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1.4. Вырубка зеленых насаждений без разрешения на территории </w:t>
      </w:r>
      <w:proofErr w:type="spellStart"/>
      <w:r w:rsidR="0037257D" w:rsidRPr="008720FA">
        <w:rPr>
          <w:iCs/>
          <w:color w:val="000000"/>
          <w:sz w:val="24"/>
          <w:szCs w:val="24"/>
          <w:shd w:val="clear" w:color="auto" w:fill="FFFFFF"/>
        </w:rPr>
        <w:t>Покатеевского</w:t>
      </w:r>
      <w:proofErr w:type="spellEnd"/>
      <w:r w:rsidR="0037257D" w:rsidRPr="008720FA">
        <w:rPr>
          <w:iCs/>
          <w:color w:val="000000"/>
          <w:sz w:val="24"/>
          <w:szCs w:val="24"/>
          <w:shd w:val="clear" w:color="auto" w:fill="FFFFFF"/>
        </w:rPr>
        <w:t xml:space="preserve"> сельсовета </w:t>
      </w:r>
      <w:r w:rsidRPr="008720FA">
        <w:rPr>
          <w:color w:val="000000"/>
          <w:sz w:val="24"/>
          <w:szCs w:val="24"/>
          <w:shd w:val="clear" w:color="auto" w:fill="FFFFFF"/>
        </w:rPr>
        <w:t>не допускается, за исключением проведения аварийно-восстановительных р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бот сетей инженерно-технического обеспечения и с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оружений.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1.5. Заявителями являются физические лица, в том числе зарегистрированные в к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честве индивидуальных предпринимателей, юридические лица, независимо от права пол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зования земельным участком, за исключением те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риторий с лесными насаждениями.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bookmarkStart w:id="1" w:name="Par1"/>
      <w:bookmarkEnd w:id="1"/>
      <w:r w:rsidRPr="008720FA">
        <w:rPr>
          <w:color w:val="000000"/>
          <w:sz w:val="24"/>
          <w:szCs w:val="24"/>
          <w:shd w:val="clear" w:color="auto" w:fill="FFFFFF"/>
        </w:rPr>
        <w:t xml:space="preserve">1.5.1. Интересы заявителей, указанных в </w:t>
      </w:r>
      <w:hyperlink w:anchor="Par1" w:history="1">
        <w:r w:rsidRPr="008720FA">
          <w:rPr>
            <w:color w:val="000000"/>
            <w:sz w:val="24"/>
            <w:szCs w:val="24"/>
            <w:shd w:val="clear" w:color="auto" w:fill="FFFFFF"/>
          </w:rPr>
          <w:t xml:space="preserve">пункте 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>1.5 настоящего Административн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го регламента, могут представлять лица, обладающие соотве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ствующими полномочиями (далее — представитель).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1.5.2. Полномочия представителя, выступающего от имени заявителя, подтвержд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ются доверенностью, оформленной в соответствии с требованиями законодательства Ро</w:t>
      </w:r>
      <w:r w:rsidRPr="008720FA">
        <w:rPr>
          <w:color w:val="000000"/>
          <w:sz w:val="24"/>
          <w:szCs w:val="24"/>
          <w:shd w:val="clear" w:color="auto" w:fill="FFFFFF"/>
        </w:rPr>
        <w:t>с</w:t>
      </w:r>
      <w:r w:rsidRPr="008720FA">
        <w:rPr>
          <w:color w:val="000000"/>
          <w:sz w:val="24"/>
          <w:szCs w:val="24"/>
          <w:shd w:val="clear" w:color="auto" w:fill="FFFFFF"/>
        </w:rPr>
        <w:t>сийской Федерации.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1.6. Информирование о порядке предоставления муниципальной услуги осущест</w:t>
      </w:r>
      <w:r w:rsidRPr="008720FA">
        <w:rPr>
          <w:color w:val="000000"/>
          <w:sz w:val="24"/>
          <w:szCs w:val="24"/>
          <w:shd w:val="clear" w:color="auto" w:fill="FFFFFF"/>
        </w:rPr>
        <w:t>в</w:t>
      </w:r>
      <w:r w:rsidRPr="008720FA">
        <w:rPr>
          <w:color w:val="000000"/>
          <w:sz w:val="24"/>
          <w:szCs w:val="24"/>
          <w:shd w:val="clear" w:color="auto" w:fill="FFFFFF"/>
        </w:rPr>
        <w:t>ляется: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1) непосредственно при личном приеме заявителя в Администрации или мн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гофункциональном центре предоставления государственных и муниципальных услуг (д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лее также - многофункциональный центр, МФЦ);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2) по телефону в Уполномоченном органе или многофункциональном центре;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3) письменно, в том числе посредством электронной почты, факс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мильной связи;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4) посредством размещения в открытой и доступной форме информ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ции: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 федеральной государственной информационной системе «Единый портал гос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дарственных и муниципальных услуг (функций)» (https://www.gosuslugi.ru/) (далее - Ед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ный портал);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на официальном сайте</w:t>
      </w:r>
      <w:r w:rsidRPr="008720FA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C25D3" w:rsidRPr="008720FA">
        <w:rPr>
          <w:color w:val="000000"/>
          <w:sz w:val="24"/>
          <w:szCs w:val="24"/>
          <w:shd w:val="clear" w:color="auto" w:fill="FFFFFF"/>
        </w:rPr>
        <w:t xml:space="preserve">Уполномоченного органа: 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 </w:t>
      </w:r>
      <w:r w:rsidR="00DC25D3" w:rsidRPr="008720FA">
        <w:rPr>
          <w:color w:val="000000"/>
          <w:sz w:val="24"/>
          <w:szCs w:val="24"/>
          <w:shd w:val="clear" w:color="auto" w:fill="FFFFFF"/>
        </w:rPr>
        <w:t>https://pokateevskij-r04.gosweb.gosuslugi.ru/ofitsialno/dokumenty/</w:t>
      </w:r>
      <w:r w:rsidR="00DC25D3" w:rsidRPr="008720FA">
        <w:rPr>
          <w:iCs/>
          <w:color w:val="000000"/>
          <w:sz w:val="24"/>
          <w:szCs w:val="24"/>
          <w:shd w:val="clear" w:color="auto" w:fill="FFFFFF"/>
        </w:rPr>
        <w:t>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5) посредством размещения информации на информационных стендах </w:t>
      </w:r>
      <w:r w:rsidR="00DC25D3" w:rsidRPr="008720FA">
        <w:rPr>
          <w:color w:val="000000"/>
          <w:sz w:val="24"/>
          <w:szCs w:val="24"/>
          <w:shd w:val="clear" w:color="auto" w:fill="FFFFFF"/>
        </w:rPr>
        <w:t>администр</w:t>
      </w:r>
      <w:r w:rsidR="00DC25D3" w:rsidRPr="008720FA">
        <w:rPr>
          <w:color w:val="000000"/>
          <w:sz w:val="24"/>
          <w:szCs w:val="24"/>
          <w:shd w:val="clear" w:color="auto" w:fill="FFFFFF"/>
        </w:rPr>
        <w:t>а</w:t>
      </w:r>
      <w:r w:rsidR="00DC25D3" w:rsidRPr="008720FA">
        <w:rPr>
          <w:color w:val="000000"/>
          <w:sz w:val="24"/>
          <w:szCs w:val="24"/>
          <w:shd w:val="clear" w:color="auto" w:fill="FFFFFF"/>
        </w:rPr>
        <w:t xml:space="preserve">ции </w:t>
      </w:r>
      <w:proofErr w:type="spellStart"/>
      <w:r w:rsidR="00DC25D3" w:rsidRPr="008720FA">
        <w:rPr>
          <w:color w:val="000000"/>
          <w:sz w:val="24"/>
          <w:szCs w:val="24"/>
          <w:shd w:val="clear" w:color="auto" w:fill="FFFFFF"/>
        </w:rPr>
        <w:t>Покатеевского</w:t>
      </w:r>
      <w:proofErr w:type="spellEnd"/>
      <w:r w:rsidR="00DC25D3" w:rsidRPr="008720FA">
        <w:rPr>
          <w:color w:val="000000"/>
          <w:sz w:val="24"/>
          <w:szCs w:val="24"/>
          <w:shd w:val="clear" w:color="auto" w:fill="FFFFFF"/>
        </w:rPr>
        <w:t xml:space="preserve"> сельсовета </w:t>
      </w:r>
      <w:r w:rsidRPr="008720FA">
        <w:rPr>
          <w:color w:val="000000"/>
          <w:sz w:val="24"/>
          <w:szCs w:val="24"/>
          <w:shd w:val="clear" w:color="auto" w:fill="FFFFFF"/>
        </w:rPr>
        <w:t>или многофункционального це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тра.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1.7. Информирование осуществляется по вопросам, касающимся: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bookmarkStart w:id="2" w:name="Par8"/>
      <w:bookmarkEnd w:id="2"/>
      <w:r w:rsidRPr="008720FA">
        <w:rPr>
          <w:color w:val="000000"/>
          <w:sz w:val="24"/>
          <w:szCs w:val="24"/>
          <w:shd w:val="clear" w:color="auto" w:fill="FFFFFF"/>
        </w:rPr>
        <w:t>способов подачи заявления о предоставлении муниципальной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адресов Уполномоченного органа и многофункциональных центров, обращение в которые необходимо для предоставления муниципальной усл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ги;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справочной информации о работе Уполномоченного органа (структурных подразд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лений Уполномоченного органа);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документов, необходимых для предоставления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порядка и сроков предоставления муниципальной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порядка получения сведений о ходе рассмотрения заявления о предоставлении м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ниципальной услуги и о результатах предоставления муниц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пальной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порядка досудебного (внесудебного) обжалования действий (бездействия) дол</w:t>
      </w:r>
      <w:r w:rsidRPr="008720FA">
        <w:rPr>
          <w:color w:val="000000"/>
          <w:sz w:val="24"/>
          <w:szCs w:val="24"/>
          <w:shd w:val="clear" w:color="auto" w:fill="FFFFFF"/>
        </w:rPr>
        <w:t>ж</w:t>
      </w:r>
      <w:r w:rsidRPr="008720FA">
        <w:rPr>
          <w:color w:val="000000"/>
          <w:sz w:val="24"/>
          <w:szCs w:val="24"/>
          <w:shd w:val="clear" w:color="auto" w:fill="FFFFFF"/>
        </w:rPr>
        <w:t>ностных лиц и принимаемых ими решений при предоставлении муниципальной услуги.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Получение информации по вопросам предоставления муниципальной услуги ос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ществляется бесплатно.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1.8.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обрати</w:t>
      </w:r>
      <w:r w:rsidRPr="008720FA">
        <w:rPr>
          <w:color w:val="000000"/>
          <w:sz w:val="24"/>
          <w:szCs w:val="24"/>
          <w:shd w:val="clear" w:color="auto" w:fill="FFFFFF"/>
        </w:rPr>
        <w:t>в</w:t>
      </w:r>
      <w:r w:rsidRPr="008720FA">
        <w:rPr>
          <w:color w:val="000000"/>
          <w:sz w:val="24"/>
          <w:szCs w:val="24"/>
          <w:shd w:val="clear" w:color="auto" w:fill="FFFFFF"/>
        </w:rPr>
        <w:t>шихся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по интересующим вопросам.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Ответ на телефонный звонок должен начинаться с информации о наименовании о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гана, в который позвонил Заявитель, фамилии, имени, отчества (последнее - при наличии) и должности специалиста, принявшего телефо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ный звонок.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Если должностное лицо Уполномоченного органа не может самостоятельно дать о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вет, телефонный звонок должен быть переадресован (перев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ден) на другое должностное лицо или же обратившемуся лицу должен быть сообщен телефонный номер, по которому можно будет получить необход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мую информацию.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Если подготовка ответа требует продолжительного времени, он предлагает Заявит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лю один из следующих вариантов дальнейших действий: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изложить обращение в письменной форме;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назначить другое время для консультаций.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Должностное лицо Уполномоченного органа не вправе осуществлять информиров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ние, выходящее за рамки стандартных процедур и условий предоставления муниципал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ной услуги и влияющее прямо или косвенно на принимаемое решение.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Продолжительность информирования по телефону не должна превышать 10 минут.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Информирование осуществляется в соответствии с графиком приема граждан.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1.9. По письменному обращению должностное лицо Уполномоченного органа,</w:t>
      </w:r>
      <w:r w:rsidRPr="008720FA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" w:history="1">
        <w:r w:rsidRPr="008720FA">
          <w:rPr>
            <w:color w:val="000000"/>
            <w:sz w:val="24"/>
            <w:szCs w:val="24"/>
            <w:shd w:val="clear" w:color="auto" w:fill="FFFFFF"/>
          </w:rPr>
          <w:t xml:space="preserve">пункте 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>1.7 настоящего Адм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нистративного регламента, в порядке, устано</w:t>
      </w:r>
      <w:r w:rsidRPr="008720FA">
        <w:rPr>
          <w:color w:val="000000"/>
          <w:sz w:val="24"/>
          <w:szCs w:val="24"/>
          <w:shd w:val="clear" w:color="auto" w:fill="FFFFFF"/>
        </w:rPr>
        <w:t>в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ленном Федеральным </w:t>
      </w:r>
      <w:hyperlink r:id="rId11" w:history="1">
        <w:r w:rsidRPr="008720FA">
          <w:rPr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 xml:space="preserve"> от 02.05.2006 № 59-ФЗ «О порядке рассмотр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ния обращений граждан Российской Федерации» (далее - Федеральный закон № 59-ФЗ).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1.10. На Едином портале размещаются сведения, предусмотренные </w:t>
      </w:r>
      <w:hyperlink r:id="rId12" w:history="1">
        <w:r w:rsidRPr="008720FA">
          <w:rPr>
            <w:color w:val="000000"/>
            <w:sz w:val="24"/>
            <w:szCs w:val="24"/>
            <w:shd w:val="clear" w:color="auto" w:fill="FFFFFF"/>
          </w:rPr>
          <w:t>Положением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>, о федеральной государственной информационной системе «Федеральный реестр госуда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ственных и муниципальных услуг (функций)», утвержденным постановлением Прав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тельства Российской Федерации от 24.10.2011 № 861.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</w:t>
      </w:r>
      <w:r w:rsidRPr="008720FA">
        <w:rPr>
          <w:color w:val="000000"/>
          <w:sz w:val="24"/>
          <w:szCs w:val="24"/>
          <w:shd w:val="clear" w:color="auto" w:fill="FFFFFF"/>
        </w:rPr>
        <w:t>с</w:t>
      </w:r>
      <w:r w:rsidRPr="008720FA">
        <w:rPr>
          <w:color w:val="000000"/>
          <w:sz w:val="24"/>
          <w:szCs w:val="24"/>
          <w:shd w:val="clear" w:color="auto" w:fill="FFFFFF"/>
        </w:rPr>
        <w:lastRenderedPageBreak/>
        <w:t>пользования программного обеспечения, установка которого на технические средства з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явителя требует заключения лицензио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ного или иного соглашения с правообладателем программного обеспечения, предусматривающего взимание платы, регистрацию или а</w:t>
      </w:r>
      <w:r w:rsidRPr="008720FA">
        <w:rPr>
          <w:color w:val="000000"/>
          <w:sz w:val="24"/>
          <w:szCs w:val="24"/>
          <w:shd w:val="clear" w:color="auto" w:fill="FFFFFF"/>
        </w:rPr>
        <w:t>в</w:t>
      </w:r>
      <w:r w:rsidRPr="008720FA">
        <w:rPr>
          <w:color w:val="000000"/>
          <w:sz w:val="24"/>
          <w:szCs w:val="24"/>
          <w:shd w:val="clear" w:color="auto" w:fill="FFFFFF"/>
        </w:rPr>
        <w:t>торизацию заяв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теля или предоставление им персональных данных.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1.11. На официальном сайте Уполномоченного органа, на стендах в местах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ставления муниципальной услуги и в многофункциональном центре размещается след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ющая справочная информация: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о месте нахождения и графике работы Уполномоченного органа и его структурных подразделений, ответственных на предоставление муниципальной услуги, а также мн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гофункциональных центров;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справочные телефоны структурных подразделений Уполномоченного органа, о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ветственных за предоставление муниципальной услуги, в том числе номер телефона-автоинформатора (при наличии);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в) адрес официального сайта, а также электронной почты и (или) формы обратной связи Уполномоченного органа в сети «Интернет».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1.12. В залах ожидания Уполномоченного органа размещаются нормативные прав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вые акты, регулирующие порядок предоставления муниципальной услуги, в том числе Административный регламент, которые по требов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нию заявителя предоставляются ему для ознакомления.</w:t>
      </w:r>
    </w:p>
    <w:p w:rsidR="00721718" w:rsidRPr="008720FA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1.13. Размещение информации о порядке предоставления муниципальной услуги на информационных стендах в помещении многофункциональн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</w:t>
      </w:r>
      <w:r w:rsidRPr="008720FA">
        <w:rPr>
          <w:color w:val="000000"/>
          <w:sz w:val="24"/>
          <w:szCs w:val="24"/>
          <w:shd w:val="clear" w:color="auto" w:fill="FFFFFF"/>
        </w:rPr>
        <w:t>д</w:t>
      </w:r>
      <w:r w:rsidRPr="008720FA">
        <w:rPr>
          <w:color w:val="000000"/>
          <w:sz w:val="24"/>
          <w:szCs w:val="24"/>
          <w:shd w:val="clear" w:color="auto" w:fill="FFFFFF"/>
        </w:rPr>
        <w:t>министративным регл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ментом.</w:t>
      </w:r>
    </w:p>
    <w:p w:rsidR="00721718" w:rsidRPr="008720FA" w:rsidRDefault="00721718" w:rsidP="00DC25D3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1.14. Информация о ходе рассмотрения заявления о предоставлении м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ниципальной услуги и о результатах предоставления муниципальной услуги может быть получена з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явителем (его представителем) в личном кабинете на Едином портале, а также в соотве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ствующем структурном подразделении Уполномоченного органа при обращении заявит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ля лично, по телефону, 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средством электронной почты.</w:t>
      </w:r>
    </w:p>
    <w:p w:rsidR="00721718" w:rsidRPr="008720FA" w:rsidRDefault="00721718" w:rsidP="00DC25D3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b/>
          <w:bCs/>
          <w:color w:val="000000"/>
          <w:sz w:val="24"/>
          <w:szCs w:val="24"/>
          <w:shd w:val="clear" w:color="auto" w:fill="FFFFFF"/>
        </w:rPr>
        <w:t>2. СТАНДАРТ ПРЕДОСТАВЛЕНИЯ МУНИЦИПАЛЬНОЙ УСЛУГИ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2.1. Наименование Муниципальной услуги: «Выдача разрешений на право вырубки зеленых насаждений».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2.2. Муниципальная услуга предоставляется Уполномоченным орг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ном.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2.3. Результатом предоставления Муниципальной услуги является: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- выдача разрешения на право вырубки зеленых насаждений, которое оформляется по форме согласно Приложению № 1 к настоящему Регламенту;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- выдача отказа в предоставлении разрешения на право вырубки зеленых насажд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ний по форме согласно Приложению № 2 к настоящему Регл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менту.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2.4. Результат предоставления Услуги, указанный в пункте 2.3 настоящего Регл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мента: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а) направляется Заявителю в форме электронного документа, подписанного ус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ленной квалифицированной электронной подписью уполном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ченного должностного лица, в личный кабинет на Едином портале или Региональном портале в случае, если такой сп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соб указан в Заявлении о выдаче разрешения на право вырубки зеленых насаждений;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выдается заявителю на бумажном носителе при личном обращении в Уполном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ченный орган, многофункциональный центр в соответствии с выбранным Заявителем сп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собом получения результата предоставления услуги.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2.5. Максимальный срок предоставления Муниципальной услуги не должен пр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вышать 17 рабочих дней</w:t>
      </w:r>
      <w:bookmarkStart w:id="3" w:name="sdfootnote1anc"/>
      <w:r w:rsidRPr="008720FA">
        <w:rPr>
          <w:color w:val="000000"/>
          <w:sz w:val="24"/>
          <w:szCs w:val="24"/>
          <w:shd w:val="clear" w:color="auto" w:fill="FFFFFF"/>
          <w:vertAlign w:val="superscript"/>
        </w:rPr>
        <w:fldChar w:fldCharType="begin"/>
      </w:r>
      <w:r w:rsidRPr="008720FA">
        <w:rPr>
          <w:color w:val="000000"/>
          <w:sz w:val="24"/>
          <w:szCs w:val="24"/>
          <w:shd w:val="clear" w:color="auto" w:fill="FFFFFF"/>
          <w:vertAlign w:val="superscript"/>
        </w:rPr>
        <w:instrText xml:space="preserve"> HYPERLINK "" \l "sdfootnote1sym" </w:instrText>
      </w:r>
      <w:r w:rsidRPr="008720FA">
        <w:rPr>
          <w:color w:val="000000"/>
          <w:sz w:val="24"/>
          <w:szCs w:val="24"/>
          <w:shd w:val="clear" w:color="auto" w:fill="FFFFFF"/>
          <w:vertAlign w:val="superscript"/>
        </w:rPr>
        <w:fldChar w:fldCharType="separate"/>
      </w:r>
      <w:r w:rsidRPr="008720FA">
        <w:rPr>
          <w:color w:val="000080"/>
          <w:sz w:val="24"/>
          <w:szCs w:val="24"/>
          <w:u w:val="single"/>
          <w:shd w:val="clear" w:color="auto" w:fill="FFFFFF"/>
          <w:vertAlign w:val="superscript"/>
        </w:rPr>
        <w:t>1</w:t>
      </w:r>
      <w:r w:rsidRPr="008720FA">
        <w:rPr>
          <w:color w:val="000000"/>
          <w:sz w:val="24"/>
          <w:szCs w:val="24"/>
          <w:shd w:val="clear" w:color="auto" w:fill="FFFFFF"/>
          <w:vertAlign w:val="superscript"/>
        </w:rPr>
        <w:fldChar w:fldCharType="end"/>
      </w:r>
      <w:bookmarkEnd w:id="3"/>
      <w:r w:rsidRPr="008720F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с даты регистрации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Заявления в Упо</w:t>
      </w:r>
      <w:r w:rsidRPr="008720FA">
        <w:rPr>
          <w:color w:val="000000"/>
          <w:sz w:val="24"/>
          <w:szCs w:val="24"/>
          <w:shd w:val="clear" w:color="auto" w:fill="FFFFFF"/>
        </w:rPr>
        <w:t>л</w:t>
      </w:r>
      <w:r w:rsidRPr="008720FA">
        <w:rPr>
          <w:color w:val="000000"/>
          <w:sz w:val="24"/>
          <w:szCs w:val="24"/>
          <w:shd w:val="clear" w:color="auto" w:fill="FFFFFF"/>
        </w:rPr>
        <w:t>номоченном органе.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 общий срок предоставления Услуги входит срок направления межв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домственных запросов и получения на них ответов, срок направления документов, являющихся резул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татом предоставления Услуги.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2.6. Предоставление Услуги осуществляется в соответствии со следующими норм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тивными правовыми актами: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Гражданским кодексом Российской Федерации;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Земельным кодексом Российской Федерации;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Федеральным законом от 02.05.2006 № 59-ФЗ «О порядке рассмотр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ния обращений граждан Российской Федерации»;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Федеральным законом от 09.02.2009 № 8-ФЗ «Об обеспечении доступа к информ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ции о деятельности государственных органов и органов местного самоуправления»;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Распоряжением Правительства РФ от 18.09.2019 № 2113-р «О Перечне типовых государственных и муниципальных услуг, предоставляемых испо</w:t>
      </w:r>
      <w:r w:rsidRPr="008720FA">
        <w:rPr>
          <w:color w:val="000000"/>
          <w:sz w:val="24"/>
          <w:szCs w:val="24"/>
          <w:shd w:val="clear" w:color="auto" w:fill="FFFFFF"/>
        </w:rPr>
        <w:t>л</w:t>
      </w:r>
      <w:r w:rsidRPr="008720FA">
        <w:rPr>
          <w:color w:val="000000"/>
          <w:sz w:val="24"/>
          <w:szCs w:val="24"/>
          <w:shd w:val="clear" w:color="auto" w:fill="FFFFFF"/>
        </w:rPr>
        <w:t>нительными органами субъектов Российской Федерации, государственными учреждениями субъектов Росси</w:t>
      </w:r>
      <w:r w:rsidRPr="008720FA">
        <w:rPr>
          <w:color w:val="000000"/>
          <w:sz w:val="24"/>
          <w:szCs w:val="24"/>
          <w:shd w:val="clear" w:color="auto" w:fill="FFFFFF"/>
        </w:rPr>
        <w:t>й</w:t>
      </w:r>
      <w:r w:rsidRPr="008720FA">
        <w:rPr>
          <w:color w:val="000000"/>
          <w:sz w:val="24"/>
          <w:szCs w:val="24"/>
          <w:shd w:val="clear" w:color="auto" w:fill="FFFFFF"/>
        </w:rPr>
        <w:t>ской Федерации и муниципальными учреждениями, а также органами местного сам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управления»;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Письмом Минприроды России от 09.06.2022 № 02-17-53/21666 «О направлении м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тодических рекомендаций» (вместе с Методическими рек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мендациями в форме типового Административного регламента по предоставлению государственной услуги «Выдача ра</w:t>
      </w:r>
      <w:r w:rsidRPr="008720FA">
        <w:rPr>
          <w:color w:val="000000"/>
          <w:sz w:val="24"/>
          <w:szCs w:val="24"/>
          <w:shd w:val="clear" w:color="auto" w:fill="FFFFFF"/>
        </w:rPr>
        <w:t>з</w:t>
      </w:r>
      <w:r w:rsidRPr="008720FA">
        <w:rPr>
          <w:color w:val="000000"/>
          <w:sz w:val="24"/>
          <w:szCs w:val="24"/>
          <w:shd w:val="clear" w:color="auto" w:fill="FFFFFF"/>
        </w:rPr>
        <w:t>решений на право вырубки зел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ных насаждений»);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Уставом</w:t>
      </w:r>
      <w:r w:rsidRPr="008720FA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25D3" w:rsidRPr="008720FA">
        <w:rPr>
          <w:iCs/>
          <w:color w:val="000000"/>
          <w:sz w:val="24"/>
          <w:szCs w:val="24"/>
          <w:shd w:val="clear" w:color="auto" w:fill="FFFFFF"/>
        </w:rPr>
        <w:t>Покатеевского</w:t>
      </w:r>
      <w:proofErr w:type="spellEnd"/>
      <w:r w:rsidR="00DC25D3" w:rsidRPr="008720FA">
        <w:rPr>
          <w:iCs/>
          <w:color w:val="000000"/>
          <w:sz w:val="24"/>
          <w:szCs w:val="24"/>
          <w:shd w:val="clear" w:color="auto" w:fill="FFFFFF"/>
        </w:rPr>
        <w:t xml:space="preserve"> сельсовета.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2.7. Перечень нормативных правовых актов, регулирующих предоставление мун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ципальной услуги (с указанием их реквизитов и источников официального опубликов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ния), размещается в федеральной государственной информационной системе «Федерал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ный реестр государственных и муниципальных услуг (функций) и на Едином портале, Р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гиональном портале.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bookmarkStart w:id="4" w:name="Par95"/>
      <w:bookmarkEnd w:id="4"/>
      <w:r w:rsidRPr="008720FA">
        <w:rPr>
          <w:color w:val="000000"/>
          <w:sz w:val="24"/>
          <w:szCs w:val="24"/>
          <w:shd w:val="clear" w:color="auto" w:fill="FFFFFF"/>
        </w:rPr>
        <w:lastRenderedPageBreak/>
        <w:t>2.8. Исчерпывающий перечень документов и сведений, необходимых для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2.8.1.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Заявитель или его представитель представляет в Уполномоченный орган з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явление о выдаче разрешения на право вырубки зеленых насаждений по </w:t>
      </w:r>
      <w:hyperlink r:id="rId13" w:history="1">
        <w:r w:rsidRPr="008720FA">
          <w:rPr>
            <w:color w:val="000000"/>
            <w:sz w:val="24"/>
            <w:szCs w:val="24"/>
            <w:shd w:val="clear" w:color="auto" w:fill="FFFFFF"/>
          </w:rPr>
          <w:t>форме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>, приведе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ной в Приложении № 1 к настоящему Административному регламенту, а также прилага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мые к нему документы, указанные в подпунктах «б» - «з» пункта 2.9 настоящего Админ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стративного регламе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та, и одним из следующих способов по выбору заявителя: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в электронной форме посредством федеральной государственной информацио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ной системы «Единый портал государственных и муниципальных услуг (функций)» (д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лее - Единый портал).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В случае представления заявления о выдаче разрешения на право в</w:t>
      </w:r>
      <w:r w:rsidRPr="008720FA">
        <w:rPr>
          <w:color w:val="000000"/>
          <w:sz w:val="24"/>
          <w:szCs w:val="24"/>
          <w:shd w:val="clear" w:color="auto" w:fill="FFFFFF"/>
        </w:rPr>
        <w:t>ы</w:t>
      </w:r>
      <w:r w:rsidRPr="008720FA">
        <w:rPr>
          <w:color w:val="000000"/>
          <w:sz w:val="24"/>
          <w:szCs w:val="24"/>
          <w:shd w:val="clear" w:color="auto" w:fill="FFFFFF"/>
        </w:rPr>
        <w:t>рубки зеленых насаждений и прилагаемых к нему документов указанным способом заявитель или его представитель, прошедшие процедуры регистр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ции, идентификации и аутентификации с использованием федеральной государственной информационной системы «Единая сист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ма идентификации и аутентификации в инфраструктуре, обеспечивающей информацио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но-технологическое взаимодействие информационных систем, используемых для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ставления государственных и муниципальных услуг в электронной форме» (далее - ЕСИА), или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иных государственных информационных с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стем, если такие государственные информационные системы в установленном Правительством Российской Федерации 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рядке обеспечивают взаимодействие с ЕСИА, при условии совпадения сведений о физ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ческом лице в указанных информационных системах, заполняют форму указанного зая</w:t>
      </w:r>
      <w:r w:rsidRPr="008720FA">
        <w:rPr>
          <w:color w:val="000000"/>
          <w:sz w:val="24"/>
          <w:szCs w:val="24"/>
          <w:shd w:val="clear" w:color="auto" w:fill="FFFFFF"/>
        </w:rPr>
        <w:t>в</w:t>
      </w:r>
      <w:r w:rsidRPr="008720FA">
        <w:rPr>
          <w:color w:val="000000"/>
          <w:sz w:val="24"/>
          <w:szCs w:val="24"/>
          <w:shd w:val="clear" w:color="auto" w:fill="FFFFFF"/>
        </w:rPr>
        <w:t>ления с использованием интерактивной формы в электронном виде, без нео</w:t>
      </w:r>
      <w:r w:rsidRPr="008720FA">
        <w:rPr>
          <w:color w:val="000000"/>
          <w:sz w:val="24"/>
          <w:szCs w:val="24"/>
          <w:shd w:val="clear" w:color="auto" w:fill="FFFFFF"/>
        </w:rPr>
        <w:t>б</w:t>
      </w:r>
      <w:r w:rsidRPr="008720FA">
        <w:rPr>
          <w:color w:val="000000"/>
          <w:sz w:val="24"/>
          <w:szCs w:val="24"/>
          <w:shd w:val="clear" w:color="auto" w:fill="FFFFFF"/>
        </w:rPr>
        <w:t>ходимости дополнительной подачи заявления в какой-либо иной форме.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Заявление о выдаче разрешения на право вырубки зеленых насаждений направл</w:t>
      </w:r>
      <w:r w:rsidRPr="008720FA">
        <w:rPr>
          <w:color w:val="000000"/>
          <w:sz w:val="24"/>
          <w:szCs w:val="24"/>
          <w:shd w:val="clear" w:color="auto" w:fill="FFFFFF"/>
        </w:rPr>
        <w:t>я</w:t>
      </w:r>
      <w:r w:rsidRPr="008720FA">
        <w:rPr>
          <w:color w:val="000000"/>
          <w:sz w:val="24"/>
          <w:szCs w:val="24"/>
          <w:shd w:val="clear" w:color="auto" w:fill="FFFFFF"/>
        </w:rPr>
        <w:t>ется заявителем или его представителем вместе с прикрепленными электронными док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ментами, указанными в подпунктах «б» - «з» пункта 9.2 настоящего Административного регламента.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Заявление подписывается заявителем или его представителем, уполномоче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ным на подписание такого заявления, усиленной квалифицированной электронной подп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стоверяющего центра, имеющих подтверждение соответствия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требованиям, установле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ным федеральным о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ганом исполнительной власти в области обеспечения безопасности в соответствии с частью 5 статьи 8 Федерального закона «Об электронной подписи», а та</w:t>
      </w:r>
      <w:r w:rsidRPr="008720FA">
        <w:rPr>
          <w:color w:val="000000"/>
          <w:sz w:val="24"/>
          <w:szCs w:val="24"/>
          <w:shd w:val="clear" w:color="auto" w:fill="FFFFFF"/>
        </w:rPr>
        <w:t>к</w:t>
      </w:r>
      <w:r w:rsidRPr="008720FA">
        <w:rPr>
          <w:color w:val="000000"/>
          <w:sz w:val="24"/>
          <w:szCs w:val="24"/>
          <w:shd w:val="clear" w:color="auto" w:fill="FFFFFF"/>
        </w:rPr>
        <w:t>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пальных услуг, утвержденными 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становлением Правительства Российской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Федерации от 25.01.2013 № 33 «Об использовании простой электронной подписи при оказании госуда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ственных и муниципальных услуг», в соответствии с Правилами определения видов эле</w:t>
      </w:r>
      <w:r w:rsidRPr="008720FA">
        <w:rPr>
          <w:color w:val="000000"/>
          <w:sz w:val="24"/>
          <w:szCs w:val="24"/>
          <w:shd w:val="clear" w:color="auto" w:fill="FFFFFF"/>
        </w:rPr>
        <w:t>к</w:t>
      </w:r>
      <w:r w:rsidRPr="008720FA">
        <w:rPr>
          <w:color w:val="000000"/>
          <w:sz w:val="24"/>
          <w:szCs w:val="24"/>
          <w:shd w:val="clear" w:color="auto" w:fill="FFFFFF"/>
        </w:rPr>
        <w:t>тронной подписи, использование которых допускается при обращении за получением го</w:t>
      </w:r>
      <w:r w:rsidRPr="008720FA">
        <w:rPr>
          <w:color w:val="000000"/>
          <w:sz w:val="24"/>
          <w:szCs w:val="24"/>
          <w:shd w:val="clear" w:color="auto" w:fill="FFFFFF"/>
        </w:rPr>
        <w:t>с</w:t>
      </w:r>
      <w:r w:rsidRPr="008720FA">
        <w:rPr>
          <w:color w:val="000000"/>
          <w:sz w:val="24"/>
          <w:szCs w:val="24"/>
          <w:shd w:val="clear" w:color="auto" w:fill="FFFFFF"/>
        </w:rPr>
        <w:t>ударственных и муниципальных услуг, утвержденными 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становлением Правительства Российской Федерации от 25.06.2012 № 634 «О видах электронной подписи, использов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ние которых допускается при обращении за получением государственных и муниципал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ных услуг» (далее - усиленная неквалифицированная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электронная подпись);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lastRenderedPageBreak/>
        <w:t>б) на бумажном носителе посредством личного обращения в орган местного сам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управления, в том числе через многофункциональный центр в соответствии с соглашен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ем о взаимодействии между многофункционал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ным центром и уполномоченным органом местного самоуправления, закл</w:t>
      </w:r>
      <w:r w:rsidRPr="008720FA">
        <w:rPr>
          <w:color w:val="000000"/>
          <w:sz w:val="24"/>
          <w:szCs w:val="24"/>
          <w:shd w:val="clear" w:color="auto" w:fill="FFFFFF"/>
        </w:rPr>
        <w:t>ю</w:t>
      </w:r>
      <w:r w:rsidRPr="008720FA">
        <w:rPr>
          <w:color w:val="000000"/>
          <w:sz w:val="24"/>
          <w:szCs w:val="24"/>
          <w:shd w:val="clear" w:color="auto" w:fill="FFFFFF"/>
        </w:rPr>
        <w:t>ченным в соответствии с постановлением Правительства Российской Федерации от 27.09.2011 № 797 «О взаимодействии между многофункци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нальными центрами предоставления государственных и муниципальных услуг и фед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ральными органами, исполнительной власти, органами государственных внебюджетных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фондов, органами государственной власти субъектов Росси</w:t>
      </w:r>
      <w:r w:rsidRPr="008720FA">
        <w:rPr>
          <w:color w:val="000000"/>
          <w:sz w:val="24"/>
          <w:szCs w:val="24"/>
          <w:shd w:val="clear" w:color="auto" w:fill="FFFFFF"/>
        </w:rPr>
        <w:t>й</w:t>
      </w:r>
      <w:r w:rsidRPr="008720FA">
        <w:rPr>
          <w:color w:val="000000"/>
          <w:sz w:val="24"/>
          <w:szCs w:val="24"/>
          <w:shd w:val="clear" w:color="auto" w:fill="FFFFFF"/>
        </w:rPr>
        <w:t>ской Федерации, органами местного самоуправления», либо посредством почтового отправления с уведомлением о вручении.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2.9. Документы, прилагаемые заявителем к заявлению о выдаче разрешения на пр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во вырубки зеленых насаждений, представляемые в электронной форме, должны обесп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чивать возможность идентифицировать документ и количество листов в документе.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Исчерпывающий перечень документов, необходимых для предоставления услуги, подлежащих представлению заявителем, самостоятельно: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заявление о выдаче разрешения на право вырубки зеленых насажд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ний.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В случае представления заявления о выдаче разрешения на право в</w:t>
      </w:r>
      <w:r w:rsidRPr="008720FA">
        <w:rPr>
          <w:color w:val="000000"/>
          <w:sz w:val="24"/>
          <w:szCs w:val="24"/>
          <w:shd w:val="clear" w:color="auto" w:fill="FFFFFF"/>
        </w:rPr>
        <w:t>ы</w:t>
      </w:r>
      <w:r w:rsidRPr="008720FA">
        <w:rPr>
          <w:color w:val="000000"/>
          <w:sz w:val="24"/>
          <w:szCs w:val="24"/>
          <w:shd w:val="clear" w:color="auto" w:fill="FFFFFF"/>
        </w:rPr>
        <w:t>рубки зеленых насаждений в электронной форме посредством Единого портала в соответствии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с </w:t>
      </w:r>
      <w:hyperlink r:id="rId14" w:history="1">
        <w:r w:rsidRPr="008720FA">
          <w:rPr>
            <w:color w:val="000000"/>
            <w:sz w:val="24"/>
            <w:szCs w:val="24"/>
            <w:shd w:val="clear" w:color="auto" w:fill="FFFFFF"/>
          </w:rPr>
          <w:t>подпунктом «а» пун</w:t>
        </w:r>
        <w:r w:rsidRPr="008720FA">
          <w:rPr>
            <w:color w:val="000000"/>
            <w:sz w:val="24"/>
            <w:szCs w:val="24"/>
            <w:shd w:val="clear" w:color="auto" w:fill="FFFFFF"/>
          </w:rPr>
          <w:t>к</w:t>
        </w:r>
        <w:r w:rsidRPr="008720FA">
          <w:rPr>
            <w:color w:val="000000"/>
            <w:sz w:val="24"/>
            <w:szCs w:val="24"/>
            <w:shd w:val="clear" w:color="auto" w:fill="FFFFFF"/>
          </w:rPr>
          <w:t>та 2.8.1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 xml:space="preserve"> настоящего Административного регламента указанное заявление заполняется п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тем внесения соо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ветствующих сведений в интерактивную форму на Едином портале, без необходимости предоставления в иной форме;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документ, удостоверяющий личность заявителя или представителя заявителя (предоставляется в случае личного обращения в уполномоченный орган, МФЦ). В случае направления заявления посредством ЕПГУ сведения из документа, удостоверяющего ли</w:t>
      </w:r>
      <w:r w:rsidRPr="008720FA">
        <w:rPr>
          <w:color w:val="000000"/>
          <w:sz w:val="24"/>
          <w:szCs w:val="24"/>
          <w:shd w:val="clear" w:color="auto" w:fill="FFFFFF"/>
        </w:rPr>
        <w:t>ч</w:t>
      </w:r>
      <w:r w:rsidRPr="008720FA">
        <w:rPr>
          <w:color w:val="000000"/>
          <w:sz w:val="24"/>
          <w:szCs w:val="24"/>
          <w:shd w:val="clear" w:color="auto" w:fill="FFFFFF"/>
        </w:rPr>
        <w:t>ность заявителя, представителя, формируются при подтверждении учетной записи в Ед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ной системе идентификац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>тентификации (далее - ЕСИА) из состава соответству</w:t>
      </w:r>
      <w:r w:rsidRPr="008720FA">
        <w:rPr>
          <w:color w:val="000000"/>
          <w:sz w:val="24"/>
          <w:szCs w:val="24"/>
          <w:shd w:val="clear" w:color="auto" w:fill="FFFFFF"/>
        </w:rPr>
        <w:t>ю</w:t>
      </w:r>
      <w:r w:rsidRPr="008720FA">
        <w:rPr>
          <w:color w:val="000000"/>
          <w:sz w:val="24"/>
          <w:szCs w:val="24"/>
          <w:shd w:val="clear" w:color="auto" w:fill="FFFFFF"/>
        </w:rPr>
        <w:t>щих данных указанной учетной записи и могут быть проверены путем направления запр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са с использованием системы межведомственного электронного взаим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действия (далее также — СМЭВ);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теля). При обращении посредством ЕПГУ ук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ной усиленной квалифицированной электронной подписи, в формате </w:t>
      </w:r>
      <w:proofErr w:type="spellStart"/>
      <w:r w:rsidRPr="008720FA">
        <w:rPr>
          <w:color w:val="000000"/>
          <w:sz w:val="24"/>
          <w:szCs w:val="24"/>
          <w:shd w:val="clear" w:color="auto" w:fill="FFFFFF"/>
        </w:rPr>
        <w:t>sig</w:t>
      </w:r>
      <w:proofErr w:type="spellEnd"/>
      <w:r w:rsidRPr="008720FA">
        <w:rPr>
          <w:color w:val="000000"/>
          <w:sz w:val="24"/>
          <w:szCs w:val="24"/>
          <w:shd w:val="clear" w:color="auto" w:fill="FFFFFF"/>
        </w:rPr>
        <w:t>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8720FA">
        <w:rPr>
          <w:color w:val="000000"/>
          <w:sz w:val="24"/>
          <w:szCs w:val="24"/>
          <w:shd w:val="clear" w:color="auto" w:fill="FFFFFF"/>
        </w:rPr>
        <w:t>дендроплан</w:t>
      </w:r>
      <w:proofErr w:type="spellEnd"/>
      <w:r w:rsidRPr="008720FA">
        <w:rPr>
          <w:color w:val="000000"/>
          <w:sz w:val="24"/>
          <w:szCs w:val="24"/>
          <w:shd w:val="clear" w:color="auto" w:fill="FFFFFF"/>
        </w:rPr>
        <w:t xml:space="preserve"> или схема с описанием места положения дерева (с указанием бл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жайшего адресного ориентира, а также информации об основаниях для его вырубки);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д)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рактеристик зеленых насаждений (породы, высоты, диаметра, и т.д.), подлежащих выру</w:t>
      </w:r>
      <w:r w:rsidRPr="008720FA">
        <w:rPr>
          <w:color w:val="000000"/>
          <w:sz w:val="24"/>
          <w:szCs w:val="24"/>
          <w:shd w:val="clear" w:color="auto" w:fill="FFFFFF"/>
        </w:rPr>
        <w:t>б</w:t>
      </w:r>
      <w:r w:rsidRPr="008720FA">
        <w:rPr>
          <w:color w:val="000000"/>
          <w:sz w:val="24"/>
          <w:szCs w:val="24"/>
          <w:shd w:val="clear" w:color="auto" w:fill="FFFFFF"/>
        </w:rPr>
        <w:t>ке (</w:t>
      </w:r>
      <w:proofErr w:type="spellStart"/>
      <w:r w:rsidRPr="008720FA">
        <w:rPr>
          <w:color w:val="000000"/>
          <w:sz w:val="24"/>
          <w:szCs w:val="24"/>
          <w:shd w:val="clear" w:color="auto" w:fill="FFFFFF"/>
        </w:rPr>
        <w:t>перечетная</w:t>
      </w:r>
      <w:proofErr w:type="spellEnd"/>
      <w:r w:rsidRPr="008720FA">
        <w:rPr>
          <w:color w:val="000000"/>
          <w:sz w:val="24"/>
          <w:szCs w:val="24"/>
          <w:shd w:val="clear" w:color="auto" w:fill="FFFFFF"/>
        </w:rPr>
        <w:t xml:space="preserve"> ведомость зеленых насаждений);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е) заключение специализированной организации о нарушении естественного осв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щения в жилом или нежилом помещении (в случае отсутствия предписания надзорных органов);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ж) заключение специализированной организации о нарушении строительных, сан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тарных и иных норм и правил, вызванных произрастанием зеленых насаждений (при в</w:t>
      </w:r>
      <w:r w:rsidRPr="008720FA">
        <w:rPr>
          <w:color w:val="000000"/>
          <w:sz w:val="24"/>
          <w:szCs w:val="24"/>
          <w:shd w:val="clear" w:color="auto" w:fill="FFFFFF"/>
        </w:rPr>
        <w:t>ы</w:t>
      </w:r>
      <w:r w:rsidRPr="008720FA">
        <w:rPr>
          <w:color w:val="000000"/>
          <w:sz w:val="24"/>
          <w:szCs w:val="24"/>
          <w:shd w:val="clear" w:color="auto" w:fill="FFFFFF"/>
        </w:rPr>
        <w:t>явлении нарушения строительных, санитарных и иных норм и правил, вызванных прои</w:t>
      </w:r>
      <w:r w:rsidRPr="008720FA">
        <w:rPr>
          <w:color w:val="000000"/>
          <w:sz w:val="24"/>
          <w:szCs w:val="24"/>
          <w:shd w:val="clear" w:color="auto" w:fill="FFFFFF"/>
        </w:rPr>
        <w:t>з</w:t>
      </w:r>
      <w:r w:rsidRPr="008720FA">
        <w:rPr>
          <w:color w:val="000000"/>
          <w:sz w:val="24"/>
          <w:szCs w:val="24"/>
          <w:shd w:val="clear" w:color="auto" w:fill="FFFFFF"/>
        </w:rPr>
        <w:t>растанием зеленых насаждений);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з) задание на выполнение инженерных изысканий (в случае проведения инжене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но-геологических изысканий.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2.10. Исчерпывающий перечень документов и сведений, необходимых в соотве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ствии с нормативными правовыми актами для предоставления муниципальной услуги, к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торые находятся в распоряжении государственных органов, органов местного самоупра</w:t>
      </w:r>
      <w:r w:rsidRPr="008720FA">
        <w:rPr>
          <w:color w:val="000000"/>
          <w:sz w:val="24"/>
          <w:szCs w:val="24"/>
          <w:shd w:val="clear" w:color="auto" w:fill="FFFFFF"/>
        </w:rPr>
        <w:t>в</w:t>
      </w:r>
      <w:r w:rsidRPr="008720FA">
        <w:rPr>
          <w:color w:val="000000"/>
          <w:sz w:val="24"/>
          <w:szCs w:val="24"/>
          <w:shd w:val="clear" w:color="auto" w:fill="FFFFFF"/>
        </w:rPr>
        <w:t>ления и иных органов, участвующих в предоставлении муниципальных услуг.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2.10.1.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Исчерпывающий перечень необходимых для предоставления услуги док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ментов (их копий или сведений, содержащихся в них), которые запрашиваются Уполн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домственных государственным органам и органам местного самоуправления организац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ях, в распоряжении которых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находятся указанные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документы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к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торые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заявитель вправе представить по собственной инициативе: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сведения из Единого государственного реестра юридических лиц (при обращ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нии заявителя, являющегося юридическим лицом);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сведения из Единого государственного реестра индивидуальных предприним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телей (при обращении заявителя, являющегося индивидуал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ным предпринимателем);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в) сведения из Единого государственного реестра недвижимости об объекте н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движимости, об основных характеристиках и зарегистрированных правах на объект н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движимости;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г) предписание надзорного органа;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д) разрешение на размещение объекта;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е) разрешение на право проведения земляных работ;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ж) схема движения транспорта и пешеходов, в случае обращения за получением разрешения на вырубку зеленых насаждений, проводимую на пр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езжей части;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з) разрешение на строительство.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2.11. Исчерпывающий перечень оснований отказа в приеме докуме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тов: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заявление о предоставлении услуги подано в орган местного самоуправления или организацию, в полномочия которых не входит предоставление Муниципальной усл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ги;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представление неполного комплекта документов, необходимых для предоста</w:t>
      </w:r>
      <w:r w:rsidRPr="008720FA">
        <w:rPr>
          <w:color w:val="000000"/>
          <w:sz w:val="24"/>
          <w:szCs w:val="24"/>
          <w:shd w:val="clear" w:color="auto" w:fill="FFFFFF"/>
        </w:rPr>
        <w:t>в</w:t>
      </w:r>
      <w:r w:rsidRPr="008720FA">
        <w:rPr>
          <w:color w:val="000000"/>
          <w:sz w:val="24"/>
          <w:szCs w:val="24"/>
          <w:shd w:val="clear" w:color="auto" w:fill="FFFFFF"/>
        </w:rPr>
        <w:t>ления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в) представленные заявителем документы утратили силу на момент обращения за услугой;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г) представленные заявителем документы содержат подчистки и исправления те</w:t>
      </w:r>
      <w:r w:rsidRPr="008720FA">
        <w:rPr>
          <w:color w:val="000000"/>
          <w:sz w:val="24"/>
          <w:szCs w:val="24"/>
          <w:shd w:val="clear" w:color="auto" w:fill="FFFFFF"/>
        </w:rPr>
        <w:t>к</w:t>
      </w:r>
      <w:r w:rsidRPr="008720FA">
        <w:rPr>
          <w:color w:val="000000"/>
          <w:sz w:val="24"/>
          <w:szCs w:val="24"/>
          <w:shd w:val="clear" w:color="auto" w:fill="FFFFFF"/>
        </w:rPr>
        <w:t>ста, не заверенные в порядке, установленном законодател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ством Российской Федерации;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д) документы содержат повреждения, наличие которых не позволяет в полном об</w:t>
      </w:r>
      <w:r w:rsidRPr="008720FA">
        <w:rPr>
          <w:color w:val="000000"/>
          <w:sz w:val="24"/>
          <w:szCs w:val="24"/>
          <w:shd w:val="clear" w:color="auto" w:fill="FFFFFF"/>
        </w:rPr>
        <w:t>ъ</w:t>
      </w:r>
      <w:r w:rsidRPr="008720FA">
        <w:rPr>
          <w:color w:val="000000"/>
          <w:sz w:val="24"/>
          <w:szCs w:val="24"/>
          <w:shd w:val="clear" w:color="auto" w:fill="FFFFFF"/>
        </w:rPr>
        <w:t>еме использовать информацию и сведения, содержащиеся в документах для предоставл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ния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е) неполное заполнение полей в форме заявления, в том числе в интерактивной форме заявления на ЕПГУ;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ж) подача запроса о предоставлении услуги и документов, необходимых для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ставления услуги, в электронной форме с нарушением уст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новленных требований;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з) несоблюдение установленных </w:t>
      </w:r>
      <w:hyperlink r:id="rId15" w:history="1">
        <w:r w:rsidRPr="008720FA">
          <w:rPr>
            <w:color w:val="000000"/>
            <w:sz w:val="24"/>
            <w:szCs w:val="24"/>
            <w:shd w:val="clear" w:color="auto" w:fill="FFFFFF"/>
          </w:rPr>
          <w:t>статьей 11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 xml:space="preserve"> Федерального закона от 06.04.2011 № П3-ФЗ «Об электронной подписи» условий признания действительности, усиленной кв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лифицированной электронной подписи;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2.11.1. Решение об отказе в приеме документов, указанных в </w:t>
      </w:r>
      <w:hyperlink r:id="rId16" w:history="1">
        <w:r w:rsidRPr="008720FA">
          <w:rPr>
            <w:color w:val="000000"/>
            <w:sz w:val="24"/>
            <w:szCs w:val="24"/>
            <w:shd w:val="clear" w:color="auto" w:fill="FFFFFF"/>
          </w:rPr>
          <w:t>пункте 2.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 xml:space="preserve">9 настоящего Административного регламента, оформляется по </w:t>
      </w:r>
      <w:hyperlink r:id="rId17" w:history="1">
        <w:r w:rsidRPr="008720FA">
          <w:rPr>
            <w:color w:val="000000"/>
            <w:sz w:val="24"/>
            <w:szCs w:val="24"/>
            <w:shd w:val="clear" w:color="auto" w:fill="FFFFFF"/>
          </w:rPr>
          <w:t>форме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 xml:space="preserve"> согласно Приложению № 2 к настоящему Административному регламенту.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2.11.2.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 xml:space="preserve">Решение об отказе в приеме документов, указанных в </w:t>
      </w:r>
      <w:hyperlink r:id="rId18" w:history="1">
        <w:r w:rsidRPr="008720FA">
          <w:rPr>
            <w:color w:val="000000"/>
            <w:sz w:val="24"/>
            <w:szCs w:val="24"/>
            <w:shd w:val="clear" w:color="auto" w:fill="FFFFFF"/>
          </w:rPr>
          <w:t xml:space="preserve">пункте 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>2.9 настоящего Административного регламента, направляется заявителю способом, определенным заяв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телем в заявлении о выдаче разрешения на право вырубки зеленых насаждений, не поз</w:t>
      </w:r>
      <w:r w:rsidRPr="008720FA">
        <w:rPr>
          <w:color w:val="000000"/>
          <w:sz w:val="24"/>
          <w:szCs w:val="24"/>
          <w:shd w:val="clear" w:color="auto" w:fill="FFFFFF"/>
        </w:rPr>
        <w:t>д</w:t>
      </w:r>
      <w:r w:rsidRPr="008720FA">
        <w:rPr>
          <w:color w:val="000000"/>
          <w:sz w:val="24"/>
          <w:szCs w:val="24"/>
          <w:shd w:val="clear" w:color="auto" w:fill="FFFFFF"/>
        </w:rPr>
        <w:t>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</w:t>
      </w:r>
      <w:r w:rsidRPr="008720FA">
        <w:rPr>
          <w:color w:val="000000"/>
          <w:sz w:val="24"/>
          <w:szCs w:val="24"/>
          <w:shd w:val="clear" w:color="auto" w:fill="FFFFFF"/>
        </w:rPr>
        <w:t>л</w:t>
      </w:r>
      <w:r w:rsidRPr="008720FA">
        <w:rPr>
          <w:color w:val="000000"/>
          <w:sz w:val="24"/>
          <w:szCs w:val="24"/>
          <w:shd w:val="clear" w:color="auto" w:fill="FFFFFF"/>
        </w:rPr>
        <w:t>номоченный орган.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2.11.3. Отказ в приеме документов, указанных в пункте 2.9 настоящего Админ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стративного регламента, не препятствует повторному обращению заявителя в Уполном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ченный орган.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2.12. Исчерпывающий перечень оснований отказа в предоставлении услуги: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наличие противоречивых сведений в Заявлении и приложенных к нему докуме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тах;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</w:t>
      </w:r>
      <w:r w:rsidRPr="008720FA">
        <w:rPr>
          <w:color w:val="000000"/>
          <w:sz w:val="24"/>
          <w:szCs w:val="24"/>
          <w:shd w:val="clear" w:color="auto" w:fill="FFFFFF"/>
        </w:rPr>
        <w:t>к</w:t>
      </w:r>
      <w:r w:rsidRPr="008720FA">
        <w:rPr>
          <w:color w:val="000000"/>
          <w:sz w:val="24"/>
          <w:szCs w:val="24"/>
          <w:shd w:val="clear" w:color="auto" w:fill="FFFFFF"/>
        </w:rPr>
        <w:t>тронного взаимодействия;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в) выявлена возможность сохранения зеленых насаждений;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г) несоответствие документов, представляемых Заявителем, по форме или соде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жанию требованиям законодательства Российской Федерации;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д) запрос подан неуполномоченным лицом.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2.12.1. Решение об отказе в предоставлении услуги оформляется по </w:t>
      </w:r>
      <w:hyperlink r:id="rId19" w:history="1">
        <w:r w:rsidRPr="008720FA">
          <w:rPr>
            <w:color w:val="000000"/>
            <w:sz w:val="24"/>
            <w:szCs w:val="24"/>
            <w:shd w:val="clear" w:color="auto" w:fill="FFFFFF"/>
          </w:rPr>
          <w:t>форме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 xml:space="preserve"> согласно Приложению № 2 к настоящему Административному регл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менту.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2.12.2. Решение об отказе в предоставлении услуги направляется заявителю спос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бом, определенным заявителем в заявлении о выдаче разрешения на право вырубки зел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ных насаждений, не позднее рабочего дня, следующего за днем принятия такого решения, либо выдается в день личного обращения за получением указанного решения в мн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гофункциональный центр или уполномоченный орган.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2.13. Предоставление услуги осуществляется без взимания платы.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2.14. Максимальный срок ожидания в очереди при подаче запроса о предоставл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нии муниципальной услуги и при получении результата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ставления муниципальной услуги в Уполномоченном органе или многофун</w:t>
      </w:r>
      <w:r w:rsidRPr="008720FA">
        <w:rPr>
          <w:color w:val="000000"/>
          <w:sz w:val="24"/>
          <w:szCs w:val="24"/>
          <w:shd w:val="clear" w:color="auto" w:fill="FFFFFF"/>
        </w:rPr>
        <w:t>к</w:t>
      </w:r>
      <w:r w:rsidRPr="008720FA">
        <w:rPr>
          <w:color w:val="000000"/>
          <w:sz w:val="24"/>
          <w:szCs w:val="24"/>
          <w:shd w:val="clear" w:color="auto" w:fill="FFFFFF"/>
        </w:rPr>
        <w:t>циональном центре составляет не более 15 минут.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2.15. Регистрация заявления о выдаче разрешения на право вырубки зеленых насаждений, представленного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заявителем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указанными в </w:t>
      </w:r>
      <w:hyperlink r:id="rId20" w:history="1">
        <w:r w:rsidRPr="008720FA">
          <w:rPr>
            <w:color w:val="000000"/>
            <w:sz w:val="24"/>
            <w:szCs w:val="24"/>
            <w:shd w:val="clear" w:color="auto" w:fill="FFFFFF"/>
          </w:rPr>
          <w:t>пункте 2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>.8.1 настоящего Админ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поступления.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2.16.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В случае представления заявления о выдаче разрешения на право вырубки з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леных насаждений в электронной форме способом, указанным в подпункте «а» пункта 2.8.1 настоящего Административного регламента, вне рабочего времени уполномоченного органа местного самоуправления либо в выходной, нерабочий праздничный день днем 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лучения заявления о выдаче разрешения на право вырубки зеленых насаждений считается первый рабочий день, следующий за днем представления заявителем указанного заявл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ния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>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2.17. Требования к помещениям, в которых предоставляется муниц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пальная услуга.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Местоположение административных зданий, в которых осуществляется прием з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явлений и документов, необходимых для предоставления муниц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пальной услуги, а также выдача результатов предоставления муниципальной услуги, должно обеспечивать удо</w:t>
      </w:r>
      <w:r w:rsidRPr="008720FA">
        <w:rPr>
          <w:color w:val="000000"/>
          <w:sz w:val="24"/>
          <w:szCs w:val="24"/>
          <w:shd w:val="clear" w:color="auto" w:fill="FFFFFF"/>
        </w:rPr>
        <w:t>б</w:t>
      </w:r>
      <w:r w:rsidRPr="008720FA">
        <w:rPr>
          <w:color w:val="000000"/>
          <w:sz w:val="24"/>
          <w:szCs w:val="24"/>
          <w:shd w:val="clear" w:color="auto" w:fill="FFFFFF"/>
        </w:rPr>
        <w:t>ство для граждан с точки зрения пешехо</w:t>
      </w:r>
      <w:r w:rsidRPr="008720FA">
        <w:rPr>
          <w:color w:val="000000"/>
          <w:sz w:val="24"/>
          <w:szCs w:val="24"/>
          <w:shd w:val="clear" w:color="auto" w:fill="FFFFFF"/>
        </w:rPr>
        <w:t>д</w:t>
      </w:r>
      <w:r w:rsidRPr="008720FA">
        <w:rPr>
          <w:color w:val="000000"/>
          <w:sz w:val="24"/>
          <w:szCs w:val="24"/>
          <w:shd w:val="clear" w:color="auto" w:fill="FFFFFF"/>
        </w:rPr>
        <w:t>ной доступности от остановок общественного транспорта.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 случае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,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ется стоянка (парковка) для личного автомобильного транспорта заявителей. За пользов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ние стоянкой (парковкой) с заявит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лей плата не взимается.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Для парковки специальных автотранспортных средств инвалидов на стоянке (па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</w:t>
      </w:r>
      <w:r w:rsidRPr="008720FA">
        <w:rPr>
          <w:color w:val="000000"/>
          <w:sz w:val="24"/>
          <w:szCs w:val="24"/>
          <w:shd w:val="clear" w:color="auto" w:fill="FFFFFF"/>
        </w:rPr>
        <w:t>п</w:t>
      </w:r>
      <w:r w:rsidRPr="008720FA">
        <w:rPr>
          <w:color w:val="000000"/>
          <w:sz w:val="24"/>
          <w:szCs w:val="24"/>
          <w:shd w:val="clear" w:color="auto" w:fill="FFFFFF"/>
        </w:rPr>
        <w:t>пы, в порядке, установленном Прав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тельством Российской Федерации, и транспортных средств, перевозящих т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ких инвалидов и (или) детей-инвалидов.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 целях обеспечения беспрепятственного доступа заявителей, в том числе передв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гающихся на инвалидных колясках, вход в здание и помещения, в которых предоставляе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ся государственная (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 xml:space="preserve">муниципальная) 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>услуга, оборудуются пандусами, поручнями, та</w:t>
      </w:r>
      <w:r w:rsidRPr="008720FA">
        <w:rPr>
          <w:color w:val="000000"/>
          <w:sz w:val="24"/>
          <w:szCs w:val="24"/>
          <w:shd w:val="clear" w:color="auto" w:fill="FFFFFF"/>
        </w:rPr>
        <w:t>к</w:t>
      </w:r>
      <w:r w:rsidRPr="008720FA">
        <w:rPr>
          <w:color w:val="000000"/>
          <w:sz w:val="24"/>
          <w:szCs w:val="24"/>
          <w:shd w:val="clear" w:color="auto" w:fill="FFFFFF"/>
        </w:rPr>
        <w:t>тильными (контрастными) предупреждающими элементами, иными специальными пр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способлениями, позв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ляющими обеспечить беспрепятственный доступ и передвижение инвалидов, в соответствии с законодательством Российской Федерации о социальной з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щите инвалидов.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Центральный вход в здание Уполномоченного органа должен быть оборудован и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формационной табличкой (вывеской), содержащей информ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цию: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наименование;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местонахождение и юридический адрес; режим работы;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в) график приема;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г) номера телефонов для справок.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Помещения, в которых предоставляется государственная (муниципал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ная) услуга, должны соответствовать санитарно-эпидемиологическим прав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лам и нормативам.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Помещения, в которых предоставляется государственная (муниципал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ная) услуга, оснащаются: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мощи;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туалетными комнатами для посетителей.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мещении, а также информационными стендами.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Тексты материалов, размещенных на информационном стенде, печатаются удо</w:t>
      </w:r>
      <w:r w:rsidRPr="008720FA">
        <w:rPr>
          <w:color w:val="000000"/>
          <w:sz w:val="24"/>
          <w:szCs w:val="24"/>
          <w:shd w:val="clear" w:color="auto" w:fill="FFFFFF"/>
        </w:rPr>
        <w:t>б</w:t>
      </w:r>
      <w:r w:rsidRPr="008720FA">
        <w:rPr>
          <w:color w:val="000000"/>
          <w:sz w:val="24"/>
          <w:szCs w:val="24"/>
          <w:shd w:val="clear" w:color="auto" w:fill="FFFFFF"/>
        </w:rPr>
        <w:t>ным для чтения шрифтом, без исправлений, с выделением наиболее важных мест пол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жирным шрифтом.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Места для заполнения заявлений оборудуются стульями, столами, (стойками), бланками заявлений, письменными принадлежностями.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Места приема Заявителей оборудуются информационными табличками (вывеск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ми) с указанием: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номера кабинета и наименования отдела;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фамилии, имени и отчества (последнее - при наличии), должности ответственн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го лица за прием документов;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в) графика приема Заявителей.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формационным базам данных, печатающим устройством (принтером) и копирующим устройством.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При предоставлении муниципальной услуги инвалидам обеспечиваю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ся: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а) возможность беспрепятственного доступа к объекту (зданию, помещению), в к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тором предоставляется муниципальная услуга;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возможность самостоятельного передвижения по территории, на которой расп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ложены здания и помещения, в которых предоставляется мун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ципальная услуга, а также входа в такие объекты и выхода из них, посадки в транспортное средство и высадки из н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го, в том числе с использованием кресла-коляски;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в) сопровождение инвалидов, имеющих стойкие расстройства функции зрения и самостоятельного передвижения;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г)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рых предоставляется муниципальная услуга, и к муниципальной услуге с учетом огран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чений их жизнедеятельности;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</w:t>
      </w:r>
      <w:r w:rsidRPr="008720FA">
        <w:rPr>
          <w:color w:val="000000"/>
          <w:sz w:val="24"/>
          <w:szCs w:val="24"/>
          <w:shd w:val="clear" w:color="auto" w:fill="FFFFFF"/>
        </w:rPr>
        <w:t>л</w:t>
      </w:r>
      <w:r w:rsidRPr="008720FA">
        <w:rPr>
          <w:color w:val="000000"/>
          <w:sz w:val="24"/>
          <w:szCs w:val="24"/>
          <w:shd w:val="clear" w:color="auto" w:fill="FFFFFF"/>
        </w:rPr>
        <w:t>ненными рельефно-точечным шрифтом Брайля;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е) допуск </w:t>
      </w:r>
      <w:proofErr w:type="spellStart"/>
      <w:r w:rsidRPr="008720FA">
        <w:rPr>
          <w:color w:val="000000"/>
          <w:sz w:val="24"/>
          <w:szCs w:val="24"/>
          <w:shd w:val="clear" w:color="auto" w:fill="FFFFFF"/>
        </w:rPr>
        <w:t>сурдопереводчика</w:t>
      </w:r>
      <w:proofErr w:type="spellEnd"/>
      <w:r w:rsidRPr="008720FA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8720FA">
        <w:rPr>
          <w:color w:val="000000"/>
          <w:sz w:val="24"/>
          <w:szCs w:val="24"/>
          <w:shd w:val="clear" w:color="auto" w:fill="FFFFFF"/>
        </w:rPr>
        <w:t>тифлосурдопереводчика</w:t>
      </w:r>
      <w:proofErr w:type="spellEnd"/>
      <w:r w:rsidRPr="008720FA">
        <w:rPr>
          <w:color w:val="000000"/>
          <w:sz w:val="24"/>
          <w:szCs w:val="24"/>
          <w:shd w:val="clear" w:color="auto" w:fill="FFFFFF"/>
        </w:rPr>
        <w:t>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ж) допуск собаки-проводника при наличии документа, подтверждающего ее спец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альное обучение, на объекты (здания, помещения), в которых предоставляются госуда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ственная (муниципальная)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2.18. Показатели доступности и качества муниципальной услуги.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2.18.1. Показателями доступности предоставления муниципальной услуги являю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ся:</w:t>
      </w:r>
    </w:p>
    <w:p w:rsidR="00721718" w:rsidRPr="008720FA" w:rsidRDefault="00721718" w:rsidP="00721718">
      <w:pPr>
        <w:numPr>
          <w:ilvl w:val="0"/>
          <w:numId w:val="1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расположенность помещения, в котором ведется прием, выдача док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ментов в зоне доступности общественного транспорта;</w:t>
      </w:r>
    </w:p>
    <w:p w:rsidR="00721718" w:rsidRPr="008720FA" w:rsidRDefault="00721718" w:rsidP="00721718">
      <w:pPr>
        <w:numPr>
          <w:ilvl w:val="0"/>
          <w:numId w:val="1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721718" w:rsidRPr="008720FA" w:rsidRDefault="00721718" w:rsidP="00721718">
      <w:pPr>
        <w:numPr>
          <w:ilvl w:val="0"/>
          <w:numId w:val="1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наличие исчерпывающей информации о способах, порядке и сроках предоставл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ния муниципальной услуги на информационных стендах, официальном сайте орг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на местного самоуправления муниципального образования, на Едином портале, Р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гиональном портале;</w:t>
      </w:r>
    </w:p>
    <w:p w:rsidR="00721718" w:rsidRPr="008720FA" w:rsidRDefault="00721718" w:rsidP="00721718">
      <w:pPr>
        <w:numPr>
          <w:ilvl w:val="0"/>
          <w:numId w:val="1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оказание помощи инвалидам в преодолении барьеров, мешающих 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лучению ими услуг наравне с другими лицами.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2.18.2. Показателями качества предоставления муниципальной услуги являются:</w:t>
      </w:r>
    </w:p>
    <w:p w:rsidR="00721718" w:rsidRPr="008720FA" w:rsidRDefault="00721718" w:rsidP="00721718">
      <w:pPr>
        <w:numPr>
          <w:ilvl w:val="0"/>
          <w:numId w:val="2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соблюдение сроков приема и рассмотрения документов;</w:t>
      </w:r>
    </w:p>
    <w:p w:rsidR="00721718" w:rsidRPr="008720FA" w:rsidRDefault="00721718" w:rsidP="00721718">
      <w:pPr>
        <w:numPr>
          <w:ilvl w:val="0"/>
          <w:numId w:val="2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соблюдение срока получения результата муниципальной услуги;</w:t>
      </w:r>
    </w:p>
    <w:p w:rsidR="00721718" w:rsidRPr="008720FA" w:rsidRDefault="00721718" w:rsidP="00721718">
      <w:pPr>
        <w:numPr>
          <w:ilvl w:val="0"/>
          <w:numId w:val="2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отсутствие обоснованных жалоб на нарушения Регламента, совершенные работн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ками органа местного самоуправления муниципального образования;</w:t>
      </w:r>
    </w:p>
    <w:p w:rsidR="00721718" w:rsidRPr="008720FA" w:rsidRDefault="00721718" w:rsidP="00721718">
      <w:pPr>
        <w:numPr>
          <w:ilvl w:val="0"/>
          <w:numId w:val="2"/>
        </w:num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количество взаимодействий заявителя с должностными лицами (без учета консул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таций).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Заявитель вправе оценить качество предоставления муниципальной услуги с 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мощью устройств подвижной радиотелефонной связи, с испол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зованием Единого портала, Регионального портала, терминальных устройств.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bookmarkStart w:id="5" w:name="_Hlk116400784"/>
      <w:bookmarkEnd w:id="5"/>
      <w:r w:rsidRPr="008720FA">
        <w:rPr>
          <w:color w:val="000000"/>
          <w:sz w:val="24"/>
          <w:szCs w:val="24"/>
          <w:shd w:val="clear" w:color="auto" w:fill="FFFFFF"/>
        </w:rPr>
        <w:t>2.19. Иные требования, в том числе учитывающие особенности предоставления муниципальных услуг в электронной форме.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2.19.1. При предоставлении муниципальной услуги в электронной форме заявитель вправе: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получить информацию о порядке и сроках предоставления муниципальной усл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ги, размещенную на Едином портале и на Региональном порт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ле;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формацию, электронные образы которых ранее были заверены в соответствии с пунктом 7.2 части 1 статьи 16 Федерального зак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на № 210-ФЗ, с использованием Единого портала, Регионального портала;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в) получить сведения о ходе выполнения заявлений о предоставлении муниципал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ной услуги, поданной в электронной форме;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г) осуществить оценку качества предоставления государственной (м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ниципальной) услуги посредством Единого портала, Регионального портала;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д) получить результат предоставления муниципальной услуги в форме электронн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го документа;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е) подать жалобу на решение и действие (бездействие) Уполномоче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ного органа, а также его должностных лиц, посредством Единого портала, Регионального портала, по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тала федеральной государственной информац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онной системы, обеспечивающей процесс досудебного (внесудебного) обжалования решений и действий (бездействия), соверше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ных при предоставлении муниципальных услуг органами, предоставляющими муниц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пальные услуги, их должностными лицами, муниципальными служащими.</w:t>
      </w:r>
      <w:proofErr w:type="gramEnd"/>
    </w:p>
    <w:p w:rsidR="00721718" w:rsidRPr="008720FA" w:rsidRDefault="00721718" w:rsidP="00EC409F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2.19.2. Формирование заявления осуществляется посредством заполнения эле</w:t>
      </w:r>
      <w:r w:rsidRPr="008720FA">
        <w:rPr>
          <w:color w:val="000000"/>
          <w:sz w:val="24"/>
          <w:szCs w:val="24"/>
          <w:shd w:val="clear" w:color="auto" w:fill="FFFFFF"/>
        </w:rPr>
        <w:t>к</w:t>
      </w:r>
      <w:r w:rsidRPr="008720FA">
        <w:rPr>
          <w:color w:val="000000"/>
          <w:sz w:val="24"/>
          <w:szCs w:val="24"/>
          <w:shd w:val="clear" w:color="auto" w:fill="FFFFFF"/>
        </w:rPr>
        <w:t>тронной формы заявления на Едином портале, Региональном порт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ле без необходимости дополнительной подачи заявления в какой-либо иной форме.</w:t>
      </w:r>
    </w:p>
    <w:p w:rsidR="00721718" w:rsidRPr="008720FA" w:rsidRDefault="00721718" w:rsidP="00EC409F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b/>
          <w:bCs/>
          <w:color w:val="000000"/>
          <w:sz w:val="24"/>
          <w:szCs w:val="24"/>
          <w:shd w:val="clear" w:color="auto" w:fill="FFFFFF"/>
        </w:rPr>
        <w:t>3. СОСТАВ, ПОСЛЕДОВАТЕЛЬНОСТЬ И СРОКИ ВЫПОЛНЕНИЯ АДМ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И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НИСТРАТИВНЫХ ПРОЦЕДУР, ТРЕБОВАНИЯ К П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О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РЯДКУ ИХ ВЫПОЛНЕНИЯ, В ТОМ ЧИСЛЕ ОСОБЕННОСТИ ВЫПОЛНЕНИЯ АДМИНИСТРАТИВНЫХ ПР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О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ЦЕДУР В ЭЛЕКТРОННОЙ ФОРМЕ, А ТАКЖЕ ОСОБЕННОСТИ ВЫПОЛНЕНИЯ АДМИНИСТРАТИВНЫХ ПРОЦЕДУР В МНОГОФУНКЦИОНАЛЬНЫХ ЦЕ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Н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ТРАХ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3.1. Предоставление Услуги включает в себя следующие административные проц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дуры: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1) прием, проверка документов и регистрация Заявления;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2) получение сведений посредством межведомственного информационного вза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модействия, в том числе с использованием федеральной государственной информацио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ной системы «Единая система межведомственного электронного взаимодействия»;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3) подготовка акта обследования;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4) направление начислений компенсационной стоимости (при нал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чии);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5) рассмотрение документов и сведений;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6) принятие решения;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7) выдача результата предоставления Услуги.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iCs/>
          <w:color w:val="000000"/>
          <w:sz w:val="24"/>
          <w:szCs w:val="24"/>
          <w:shd w:val="clear" w:color="auto" w:fill="FFFFFF"/>
        </w:rPr>
        <w:t>3.2. Данный пункт настоящего раздела административного регламента необходимо дополнить последовательным описанием административных процедур, указанных в пун</w:t>
      </w:r>
      <w:r w:rsidRPr="008720FA">
        <w:rPr>
          <w:iCs/>
          <w:color w:val="000000"/>
          <w:sz w:val="24"/>
          <w:szCs w:val="24"/>
          <w:shd w:val="clear" w:color="auto" w:fill="FFFFFF"/>
        </w:rPr>
        <w:t>к</w:t>
      </w:r>
      <w:r w:rsidRPr="008720FA">
        <w:rPr>
          <w:iCs/>
          <w:color w:val="000000"/>
          <w:sz w:val="24"/>
          <w:szCs w:val="24"/>
          <w:shd w:val="clear" w:color="auto" w:fill="FFFFFF"/>
        </w:rPr>
        <w:t>те 3.1 с учетом структуры Уполномоченного о</w:t>
      </w:r>
      <w:r w:rsidRPr="008720FA">
        <w:rPr>
          <w:iCs/>
          <w:color w:val="000000"/>
          <w:sz w:val="24"/>
          <w:szCs w:val="24"/>
          <w:shd w:val="clear" w:color="auto" w:fill="FFFFFF"/>
        </w:rPr>
        <w:t>р</w:t>
      </w:r>
      <w:r w:rsidRPr="008720FA">
        <w:rPr>
          <w:iCs/>
          <w:color w:val="000000"/>
          <w:sz w:val="24"/>
          <w:szCs w:val="24"/>
          <w:shd w:val="clear" w:color="auto" w:fill="FFFFFF"/>
        </w:rPr>
        <w:t>гана на основании следующего: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891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"/>
        <w:gridCol w:w="2065"/>
        <w:gridCol w:w="2002"/>
        <w:gridCol w:w="2561"/>
        <w:gridCol w:w="1804"/>
      </w:tblGrid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8720F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720F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Место выполн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ния действия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5</w:t>
            </w: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Проверка док</w:t>
            </w:r>
            <w:r w:rsidRPr="008720FA">
              <w:rPr>
                <w:color w:val="000000"/>
                <w:sz w:val="24"/>
                <w:szCs w:val="24"/>
              </w:rPr>
              <w:t>у</w:t>
            </w:r>
            <w:r w:rsidRPr="008720FA">
              <w:rPr>
                <w:color w:val="000000"/>
                <w:sz w:val="24"/>
                <w:szCs w:val="24"/>
              </w:rPr>
              <w:t>ментов и рег</w:t>
            </w:r>
            <w:r w:rsidRPr="008720FA">
              <w:rPr>
                <w:color w:val="000000"/>
                <w:sz w:val="24"/>
                <w:szCs w:val="24"/>
              </w:rPr>
              <w:t>и</w:t>
            </w:r>
            <w:r w:rsidRPr="008720FA">
              <w:rPr>
                <w:color w:val="000000"/>
                <w:sz w:val="24"/>
                <w:szCs w:val="24"/>
              </w:rPr>
              <w:t>страция заявл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Контроль комплектн</w:t>
            </w:r>
            <w:r w:rsidRPr="008720FA">
              <w:rPr>
                <w:color w:val="000000"/>
                <w:sz w:val="24"/>
                <w:szCs w:val="24"/>
              </w:rPr>
              <w:t>о</w:t>
            </w:r>
            <w:r w:rsidRPr="008720FA">
              <w:rPr>
                <w:color w:val="000000"/>
                <w:sz w:val="24"/>
                <w:szCs w:val="24"/>
              </w:rPr>
              <w:t>сти предоставленных документов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До 1 рабочего дня</w:t>
            </w:r>
            <w:bookmarkStart w:id="6" w:name="sdfootnote2anc"/>
            <w:r w:rsidRPr="008720FA">
              <w:rPr>
                <w:color w:val="000000"/>
                <w:sz w:val="24"/>
                <w:szCs w:val="24"/>
                <w:vertAlign w:val="superscript"/>
              </w:rPr>
              <w:fldChar w:fldCharType="begin"/>
            </w:r>
            <w:r w:rsidRPr="008720FA">
              <w:rPr>
                <w:color w:val="000000"/>
                <w:sz w:val="24"/>
                <w:szCs w:val="24"/>
                <w:vertAlign w:val="superscript"/>
              </w:rPr>
              <w:instrText xml:space="preserve"> HYPERLINK "" \l "sdfootnote2sym" </w:instrText>
            </w:r>
            <w:r w:rsidRPr="008720FA">
              <w:rPr>
                <w:color w:val="000000"/>
                <w:sz w:val="24"/>
                <w:szCs w:val="24"/>
                <w:vertAlign w:val="superscript"/>
              </w:rPr>
              <w:fldChar w:fldCharType="separate"/>
            </w:r>
            <w:r w:rsidRPr="008720FA">
              <w:rPr>
                <w:color w:val="000080"/>
                <w:sz w:val="24"/>
                <w:szCs w:val="24"/>
                <w:u w:val="single"/>
                <w:vertAlign w:val="superscript"/>
              </w:rPr>
              <w:t>2</w:t>
            </w:r>
            <w:r w:rsidRPr="008720FA">
              <w:rPr>
                <w:color w:val="000000"/>
                <w:sz w:val="24"/>
                <w:szCs w:val="24"/>
                <w:vertAlign w:val="superscript"/>
              </w:rPr>
              <w:fldChar w:fldCharType="end"/>
            </w:r>
            <w:bookmarkEnd w:id="6"/>
            <w:r w:rsidRPr="008720F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Подтверждение по</w:t>
            </w:r>
            <w:r w:rsidRPr="008720FA">
              <w:rPr>
                <w:color w:val="000000"/>
                <w:sz w:val="24"/>
                <w:szCs w:val="24"/>
              </w:rPr>
              <w:t>л</w:t>
            </w:r>
            <w:r w:rsidRPr="008720FA">
              <w:rPr>
                <w:color w:val="000000"/>
                <w:sz w:val="24"/>
                <w:szCs w:val="24"/>
              </w:rPr>
              <w:t>номочий представит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ля заявителя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Регистрация заявления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Принятие решения об отказе в приеме док</w:t>
            </w:r>
            <w:r w:rsidRPr="008720FA">
              <w:rPr>
                <w:color w:val="000000"/>
                <w:sz w:val="24"/>
                <w:szCs w:val="24"/>
              </w:rPr>
              <w:t>у</w:t>
            </w:r>
            <w:r w:rsidRPr="008720FA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Ведомство</w:t>
            </w:r>
            <w:r w:rsidRPr="008720FA">
              <w:rPr>
                <w:color w:val="000000"/>
                <w:sz w:val="24"/>
                <w:szCs w:val="24"/>
              </w:rPr>
              <w:t>/СМЭВ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Получение св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дений посре</w:t>
            </w:r>
            <w:r w:rsidRPr="008720FA">
              <w:rPr>
                <w:color w:val="000000"/>
                <w:sz w:val="24"/>
                <w:szCs w:val="24"/>
              </w:rPr>
              <w:t>д</w:t>
            </w:r>
            <w:r w:rsidRPr="008720FA">
              <w:rPr>
                <w:color w:val="000000"/>
                <w:sz w:val="24"/>
                <w:szCs w:val="24"/>
              </w:rPr>
              <w:t>ством СМЭВ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Направление межв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домственных запросов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До 5 рабочих дней</w:t>
            </w: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Ведомство</w:t>
            </w:r>
            <w:r w:rsidRPr="008720FA">
              <w:rPr>
                <w:color w:val="000000"/>
                <w:sz w:val="24"/>
                <w:szCs w:val="24"/>
              </w:rPr>
              <w:t>/СМЭВ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Получение ответов на межв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домственные запросы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Ведомство</w:t>
            </w:r>
            <w:r w:rsidRPr="008720FA">
              <w:rPr>
                <w:color w:val="000000"/>
                <w:sz w:val="24"/>
                <w:szCs w:val="24"/>
              </w:rPr>
              <w:t>/СМЭВ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 xml:space="preserve">Подготовка акта обследования, направление </w:t>
            </w:r>
            <w:r w:rsidRPr="008720FA">
              <w:rPr>
                <w:color w:val="000000"/>
                <w:sz w:val="24"/>
                <w:szCs w:val="24"/>
              </w:rPr>
              <w:lastRenderedPageBreak/>
              <w:t>начислений ко</w:t>
            </w:r>
            <w:r w:rsidRPr="008720FA">
              <w:rPr>
                <w:color w:val="000000"/>
                <w:sz w:val="24"/>
                <w:szCs w:val="24"/>
              </w:rPr>
              <w:t>м</w:t>
            </w:r>
            <w:r w:rsidRPr="008720FA">
              <w:rPr>
                <w:color w:val="000000"/>
                <w:sz w:val="24"/>
                <w:szCs w:val="24"/>
              </w:rPr>
              <w:t>пенсационной стоимости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lastRenderedPageBreak/>
              <w:t>Выезд на место пров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дения работ для обсл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дования участка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До 10 рабочих дней</w:t>
            </w:r>
          </w:p>
        </w:tc>
      </w:tr>
      <w:tr w:rsidR="00721718" w:rsidRPr="008720FA" w:rsidTr="0072171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Направление акта о</w:t>
            </w:r>
            <w:r w:rsidRPr="008720FA">
              <w:rPr>
                <w:color w:val="000000"/>
                <w:sz w:val="24"/>
                <w:szCs w:val="24"/>
              </w:rPr>
              <w:t>б</w:t>
            </w:r>
            <w:r w:rsidRPr="008720FA">
              <w:rPr>
                <w:color w:val="000000"/>
                <w:sz w:val="24"/>
                <w:szCs w:val="24"/>
              </w:rPr>
              <w:t>следов</w:t>
            </w:r>
            <w:r w:rsidRPr="008720FA">
              <w:rPr>
                <w:color w:val="000000"/>
                <w:sz w:val="24"/>
                <w:szCs w:val="24"/>
              </w:rPr>
              <w:t>а</w:t>
            </w:r>
            <w:r w:rsidRPr="008720FA">
              <w:rPr>
                <w:color w:val="000000"/>
                <w:sz w:val="24"/>
                <w:szCs w:val="24"/>
              </w:rPr>
              <w:t>ния, расчета компенсационной ст</w:t>
            </w:r>
            <w:r w:rsidRPr="008720FA">
              <w:rPr>
                <w:color w:val="000000"/>
                <w:sz w:val="24"/>
                <w:szCs w:val="24"/>
              </w:rPr>
              <w:t>о</w:t>
            </w:r>
            <w:r w:rsidRPr="008720FA">
              <w:rPr>
                <w:color w:val="000000"/>
                <w:sz w:val="24"/>
                <w:szCs w:val="24"/>
              </w:rPr>
              <w:t>имости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8720FA" w:rsidTr="0072171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Выдача (направление) акта обследования и счета для оплаты ко</w:t>
            </w:r>
            <w:r w:rsidRPr="008720FA">
              <w:rPr>
                <w:color w:val="000000"/>
                <w:sz w:val="24"/>
                <w:szCs w:val="24"/>
              </w:rPr>
              <w:t>м</w:t>
            </w:r>
            <w:r w:rsidRPr="008720FA">
              <w:rPr>
                <w:color w:val="000000"/>
                <w:sz w:val="24"/>
                <w:szCs w:val="24"/>
              </w:rPr>
              <w:t>пенсационной стоим</w:t>
            </w:r>
            <w:r w:rsidRPr="008720FA">
              <w:rPr>
                <w:color w:val="000000"/>
                <w:sz w:val="24"/>
                <w:szCs w:val="24"/>
              </w:rPr>
              <w:t>о</w:t>
            </w:r>
            <w:r w:rsidRPr="008720FA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8720FA" w:rsidTr="0072171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Контроль поступления опл</w:t>
            </w:r>
            <w:r w:rsidRPr="008720FA">
              <w:rPr>
                <w:color w:val="000000"/>
                <w:sz w:val="24"/>
                <w:szCs w:val="24"/>
              </w:rPr>
              <w:t>а</w:t>
            </w:r>
            <w:r w:rsidRPr="008720FA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8720FA" w:rsidTr="0072171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Прием сведений, об оплате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718" w:rsidRPr="008720FA" w:rsidRDefault="00721718" w:rsidP="0072171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Рассмотрение д</w:t>
            </w:r>
            <w:r w:rsidRPr="008720FA">
              <w:rPr>
                <w:color w:val="000000"/>
                <w:sz w:val="24"/>
                <w:szCs w:val="24"/>
              </w:rPr>
              <w:t>о</w:t>
            </w:r>
            <w:r w:rsidRPr="008720FA">
              <w:rPr>
                <w:color w:val="000000"/>
                <w:sz w:val="24"/>
                <w:szCs w:val="24"/>
              </w:rPr>
              <w:t>кументов и св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Проверка соответствия док</w:t>
            </w:r>
            <w:r w:rsidRPr="008720FA">
              <w:rPr>
                <w:color w:val="000000"/>
                <w:sz w:val="24"/>
                <w:szCs w:val="24"/>
              </w:rPr>
              <w:t>у</w:t>
            </w:r>
            <w:r w:rsidRPr="008720FA">
              <w:rPr>
                <w:color w:val="000000"/>
                <w:sz w:val="24"/>
                <w:szCs w:val="24"/>
              </w:rPr>
              <w:t>ментов и сведений установленным крит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риям для принятия решения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До 2 рабочих дней</w:t>
            </w: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Принятие реш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Принятие решения о пред</w:t>
            </w:r>
            <w:r w:rsidRPr="008720FA">
              <w:rPr>
                <w:color w:val="000000"/>
                <w:sz w:val="24"/>
                <w:szCs w:val="24"/>
              </w:rPr>
              <w:t>о</w:t>
            </w:r>
            <w:r w:rsidRPr="008720FA">
              <w:rPr>
                <w:color w:val="000000"/>
                <w:sz w:val="24"/>
                <w:szCs w:val="24"/>
              </w:rPr>
              <w:t>ставлении услуги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До 1 часа</w:t>
            </w: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Формирование реш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ния о предоставлении услуги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Принятие решения об отказе в предоставл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нии услуги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Формирование отказа в предоставлении услуги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718" w:rsidRPr="008720FA" w:rsidTr="0072171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МФЦ/</w:t>
            </w: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Выдача результ</w:t>
            </w:r>
            <w:r w:rsidRPr="008720FA">
              <w:rPr>
                <w:color w:val="000000"/>
                <w:sz w:val="24"/>
                <w:szCs w:val="24"/>
              </w:rPr>
              <w:t>а</w:t>
            </w:r>
            <w:r w:rsidRPr="008720FA">
              <w:rPr>
                <w:color w:val="000000"/>
                <w:sz w:val="24"/>
                <w:szCs w:val="24"/>
              </w:rPr>
              <w:t>та на бумажном н</w:t>
            </w:r>
            <w:r w:rsidRPr="008720FA">
              <w:rPr>
                <w:color w:val="000000"/>
                <w:sz w:val="24"/>
                <w:szCs w:val="24"/>
              </w:rPr>
              <w:t>о</w:t>
            </w:r>
            <w:r w:rsidRPr="008720FA">
              <w:rPr>
                <w:color w:val="000000"/>
                <w:sz w:val="24"/>
                <w:szCs w:val="24"/>
              </w:rPr>
              <w:t xml:space="preserve">сителе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t>Выдача результата в виде экземпляра эле</w:t>
            </w:r>
            <w:r w:rsidRPr="008720FA">
              <w:rPr>
                <w:color w:val="000000"/>
                <w:sz w:val="24"/>
                <w:szCs w:val="24"/>
              </w:rPr>
              <w:t>к</w:t>
            </w:r>
            <w:r w:rsidRPr="008720FA">
              <w:rPr>
                <w:color w:val="000000"/>
                <w:sz w:val="24"/>
                <w:szCs w:val="24"/>
              </w:rPr>
              <w:t>тронного д</w:t>
            </w:r>
            <w:r w:rsidRPr="008720FA">
              <w:rPr>
                <w:color w:val="000000"/>
                <w:sz w:val="24"/>
                <w:szCs w:val="24"/>
              </w:rPr>
              <w:t>о</w:t>
            </w:r>
            <w:r w:rsidRPr="008720FA">
              <w:rPr>
                <w:color w:val="000000"/>
                <w:sz w:val="24"/>
                <w:szCs w:val="24"/>
              </w:rPr>
              <w:t>кумента, распечатанного на б</w:t>
            </w:r>
            <w:r w:rsidRPr="008720FA">
              <w:rPr>
                <w:color w:val="000000"/>
                <w:sz w:val="24"/>
                <w:szCs w:val="24"/>
              </w:rPr>
              <w:t>у</w:t>
            </w:r>
            <w:r w:rsidRPr="008720FA">
              <w:rPr>
                <w:color w:val="000000"/>
                <w:sz w:val="24"/>
                <w:szCs w:val="24"/>
              </w:rPr>
              <w:t>мажном носителе, з</w:t>
            </w:r>
            <w:r w:rsidRPr="008720FA">
              <w:rPr>
                <w:color w:val="000000"/>
                <w:sz w:val="24"/>
                <w:szCs w:val="24"/>
              </w:rPr>
              <w:t>а</w:t>
            </w:r>
            <w:r w:rsidRPr="008720FA">
              <w:rPr>
                <w:color w:val="000000"/>
                <w:sz w:val="24"/>
                <w:szCs w:val="24"/>
              </w:rPr>
              <w:t>вере</w:t>
            </w:r>
            <w:r w:rsidRPr="008720FA">
              <w:rPr>
                <w:color w:val="000000"/>
                <w:sz w:val="24"/>
                <w:szCs w:val="24"/>
              </w:rPr>
              <w:t>н</w:t>
            </w:r>
            <w:r w:rsidRPr="008720FA">
              <w:rPr>
                <w:color w:val="000000"/>
                <w:sz w:val="24"/>
                <w:szCs w:val="24"/>
              </w:rPr>
              <w:t xml:space="preserve">ного подписью и </w:t>
            </w:r>
            <w:r w:rsidRPr="008720FA">
              <w:rPr>
                <w:color w:val="000000"/>
                <w:sz w:val="24"/>
                <w:szCs w:val="24"/>
              </w:rPr>
              <w:lastRenderedPageBreak/>
              <w:t>печатью МФЦ/</w:t>
            </w:r>
            <w:r w:rsidRPr="008720FA">
              <w:rPr>
                <w:i/>
                <w:iCs/>
                <w:color w:val="000000"/>
                <w:sz w:val="24"/>
                <w:szCs w:val="24"/>
              </w:rPr>
              <w:t>Ведомстве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8720FA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20FA">
              <w:rPr>
                <w:color w:val="000000"/>
                <w:sz w:val="24"/>
                <w:szCs w:val="24"/>
              </w:rPr>
              <w:lastRenderedPageBreak/>
              <w:t>После оконч</w:t>
            </w:r>
            <w:r w:rsidRPr="008720FA">
              <w:rPr>
                <w:color w:val="000000"/>
                <w:sz w:val="24"/>
                <w:szCs w:val="24"/>
              </w:rPr>
              <w:t>а</w:t>
            </w:r>
            <w:r w:rsidRPr="008720FA">
              <w:rPr>
                <w:color w:val="000000"/>
                <w:sz w:val="24"/>
                <w:szCs w:val="24"/>
              </w:rPr>
              <w:t>ния процедуры принятия р</w:t>
            </w:r>
            <w:r w:rsidRPr="008720FA">
              <w:rPr>
                <w:color w:val="000000"/>
                <w:sz w:val="24"/>
                <w:szCs w:val="24"/>
              </w:rPr>
              <w:t>е</w:t>
            </w:r>
            <w:r w:rsidRPr="008720FA">
              <w:rPr>
                <w:color w:val="000000"/>
                <w:sz w:val="24"/>
                <w:szCs w:val="24"/>
              </w:rPr>
              <w:t>шения</w:t>
            </w:r>
          </w:p>
        </w:tc>
      </w:tr>
    </w:tbl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3.3. При предоставлении Муниципальной услуги в электронной форме заявителю обеспечиваются: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1) получение информации о порядке и сроках предоставления Муниципальной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2) формирование заявления;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3)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4) получение результата предоставления Муниципальной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5) получение сведений о ходе рассмотрения заявления;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6) осуществление оценки качества предоставления Муниципальной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7) досудебное (внесудебное) обжалование решений и действий (бездействия) Уполномоченного органа либо действия (бездействия) должностных лиц Уполномоченн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го органа, предоставляющего Муниципальную услугу, либо муниципального служащего.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3.4. При осуществлении административных процедур (действий) в электронной форме формируется заявление посредством заполнения эле</w:t>
      </w:r>
      <w:r w:rsidRPr="008720FA">
        <w:rPr>
          <w:color w:val="000000"/>
          <w:sz w:val="24"/>
          <w:szCs w:val="24"/>
          <w:shd w:val="clear" w:color="auto" w:fill="FFFFFF"/>
        </w:rPr>
        <w:t>к</w:t>
      </w:r>
      <w:r w:rsidRPr="008720FA">
        <w:rPr>
          <w:color w:val="000000"/>
          <w:sz w:val="24"/>
          <w:szCs w:val="24"/>
          <w:shd w:val="clear" w:color="auto" w:fill="FFFFFF"/>
        </w:rPr>
        <w:t>тронной формы заявления на Едином портале без необходимости дополн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тельной подачи заявления в какой-либо иной форме.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Форматно-логическая проверка сформированного заявления осущест</w:t>
      </w:r>
      <w:r w:rsidRPr="008720FA">
        <w:rPr>
          <w:color w:val="000000"/>
          <w:sz w:val="24"/>
          <w:szCs w:val="24"/>
          <w:shd w:val="clear" w:color="auto" w:fill="FFFFFF"/>
        </w:rPr>
        <w:t>в</w:t>
      </w:r>
      <w:r w:rsidRPr="008720FA">
        <w:rPr>
          <w:color w:val="000000"/>
          <w:sz w:val="24"/>
          <w:szCs w:val="24"/>
          <w:shd w:val="clear" w:color="auto" w:fill="FFFFFF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8720FA">
        <w:rPr>
          <w:color w:val="000000"/>
          <w:sz w:val="24"/>
          <w:szCs w:val="24"/>
          <w:shd w:val="clear" w:color="auto" w:fill="FFFFFF"/>
        </w:rPr>
        <w:t>д</w:t>
      </w:r>
      <w:r w:rsidRPr="008720FA">
        <w:rPr>
          <w:color w:val="000000"/>
          <w:sz w:val="24"/>
          <w:szCs w:val="24"/>
          <w:shd w:val="clear" w:color="auto" w:fill="FFFFFF"/>
        </w:rPr>
        <w:t>ственно в электронной форме заявления.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При формировании заявления заявителю обеспечивается: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возможность копирования и сохранения заявления и иных документов, указа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ных в Административном регламенте, необходимых для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ставления Муниципальной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возможность печати на бумажном носителе копии электронной формы заявл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ния;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в) сохранение ранее введенных в электронную форму заявления знач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ний в любой момент по желанию пользователя, в том числе при возникновении ошибок ввода и возвр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те для повторного ввода значений в электронную форму заявления;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г) заполнение полей электронной формы заявления до начала ввода сведений з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явителем с использованием сведений, размещенных в ЕСИА, и сведений, опубликованных на Едином портале, в части, касающейся свед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ний, отсутствующих в ЕСИА;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д) возможность вернуться на любой из этапов заполнения электронной формы з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явления без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потери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ранее введенной информации;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е) возможность доступа заявителя на Едином портале к ранее поданным им заявл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ниям в течение не менее одного года, а также частично сформированных заявлений - в т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чение не менее 3 месяцев.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Сформированное и подписанное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заявление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и иные документы, необходимые для предоставления Муниципальной услуги, направляются в Уполномоченный орган посре</w:t>
      </w:r>
      <w:r w:rsidRPr="008720FA">
        <w:rPr>
          <w:color w:val="000000"/>
          <w:sz w:val="24"/>
          <w:szCs w:val="24"/>
          <w:shd w:val="clear" w:color="auto" w:fill="FFFFFF"/>
        </w:rPr>
        <w:t>д</w:t>
      </w:r>
      <w:r w:rsidRPr="008720FA">
        <w:rPr>
          <w:color w:val="000000"/>
          <w:sz w:val="24"/>
          <w:szCs w:val="24"/>
          <w:shd w:val="clear" w:color="auto" w:fill="FFFFFF"/>
        </w:rPr>
        <w:t>ством Единого портала.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3.5. Уполномоченный орган обеспечивает в сроки, указанные в пунктах 2.15 - 2.16 настоящего Административного регламента: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прием документов, необходимых для предоставления Муниципал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ной услуги, и направление заявителю электронного сообщения о поступл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нии заявления;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регистрацию заявления и направление заявителю уведомления о регистрации з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явления либо об отказе в приеме документов, необходимых для предоставления Муниц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пальной услуги.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3.6. Электронное заявление становится доступным для должностного лица Упо</w:t>
      </w:r>
      <w:r w:rsidRPr="008720FA">
        <w:rPr>
          <w:color w:val="000000"/>
          <w:sz w:val="24"/>
          <w:szCs w:val="24"/>
          <w:shd w:val="clear" w:color="auto" w:fill="FFFFFF"/>
        </w:rPr>
        <w:t>л</w:t>
      </w:r>
      <w:r w:rsidRPr="008720FA">
        <w:rPr>
          <w:color w:val="000000"/>
          <w:sz w:val="24"/>
          <w:szCs w:val="24"/>
          <w:shd w:val="clear" w:color="auto" w:fill="FFFFFF"/>
        </w:rPr>
        <w:t>номоченного органа, ответственного за прием и регистрацию заявления (далее - отве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ственное должностное лицо), в государственной инфо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мационной системе, используемой Уполномоченным органом для предоста</w:t>
      </w:r>
      <w:r w:rsidRPr="008720FA">
        <w:rPr>
          <w:color w:val="000000"/>
          <w:sz w:val="24"/>
          <w:szCs w:val="24"/>
          <w:shd w:val="clear" w:color="auto" w:fill="FFFFFF"/>
        </w:rPr>
        <w:t>в</w:t>
      </w:r>
      <w:r w:rsidRPr="008720FA">
        <w:rPr>
          <w:color w:val="000000"/>
          <w:sz w:val="24"/>
          <w:szCs w:val="24"/>
          <w:shd w:val="clear" w:color="auto" w:fill="FFFFFF"/>
        </w:rPr>
        <w:t>ления Муниципальной услуги (далее - ГИС).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Ответственное должностное лицо: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рассматривает поступившие заявления и приложенные образы документов (док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менты);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производит действия в соответствии с пунктом 3.1 настоящего Адм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нистративного регламента.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3.7. Заявителю в качестве результата предоставления Муниципальной услуги обе</w:t>
      </w:r>
      <w:r w:rsidRPr="008720FA">
        <w:rPr>
          <w:color w:val="000000"/>
          <w:sz w:val="24"/>
          <w:szCs w:val="24"/>
          <w:shd w:val="clear" w:color="auto" w:fill="FFFFFF"/>
        </w:rPr>
        <w:t>с</w:t>
      </w:r>
      <w:r w:rsidRPr="008720FA">
        <w:rPr>
          <w:color w:val="000000"/>
          <w:sz w:val="24"/>
          <w:szCs w:val="24"/>
          <w:shd w:val="clear" w:color="auto" w:fill="FFFFFF"/>
        </w:rPr>
        <w:t>печивается возможность получения документа: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 виде бумажного документа, подтверждающего содержание электронного док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мента, который заявитель получает при личном обращении в многофункциональном це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тре.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3.8 Получение информации о ходе рассмотрения заявления и о результате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ставления муниципальной услуги производится в личном кабинете на Едином портале. </w:t>
      </w:r>
      <w:r w:rsidRPr="008720FA">
        <w:rPr>
          <w:color w:val="000000"/>
          <w:sz w:val="24"/>
          <w:szCs w:val="24"/>
          <w:shd w:val="clear" w:color="auto" w:fill="FFFFFF"/>
        </w:rPr>
        <w:lastRenderedPageBreak/>
        <w:t>Заявитель имеет возможность просматривать статус электронного заявления, а также и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формацию о дальнейших действиях в личном кабинете по собственной инициативе в л</w:t>
      </w:r>
      <w:r w:rsidRPr="008720FA">
        <w:rPr>
          <w:color w:val="000000"/>
          <w:sz w:val="24"/>
          <w:szCs w:val="24"/>
          <w:shd w:val="clear" w:color="auto" w:fill="FFFFFF"/>
        </w:rPr>
        <w:t>ю</w:t>
      </w:r>
      <w:r w:rsidRPr="008720FA">
        <w:rPr>
          <w:color w:val="000000"/>
          <w:sz w:val="24"/>
          <w:szCs w:val="24"/>
          <w:shd w:val="clear" w:color="auto" w:fill="FFFFFF"/>
        </w:rPr>
        <w:t>бое время.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При предоставлении муниципальной услуги в электронной форме заявителю направляется: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а) уведомление о приеме и регистрации заявления и иных документов, необход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мых для предоставления Муниципальной услуги, содержащее св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мени окончания предоставл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ния Муниципальной услуги либо мотивированный отказ в приеме докуме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тов, необходимых для предоставления Муниципальной услуги;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уведомление о результатах рассмотрения документов, необходимых для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ставления Муниципальной услуги, содержащее сведения о принятии положительного р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3.9. Оценка качества предоставления Муниципальной услуги.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Оценка качества предоставления Муниципальной услуги осуществляется в соо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ветствии с Правилами оценки гражданами эффективности де</w:t>
      </w:r>
      <w:r w:rsidRPr="008720FA">
        <w:rPr>
          <w:color w:val="000000"/>
          <w:sz w:val="24"/>
          <w:szCs w:val="24"/>
          <w:shd w:val="clear" w:color="auto" w:fill="FFFFFF"/>
        </w:rPr>
        <w:t>я</w:t>
      </w:r>
      <w:r w:rsidRPr="008720FA">
        <w:rPr>
          <w:color w:val="000000"/>
          <w:sz w:val="24"/>
          <w:szCs w:val="24"/>
          <w:shd w:val="clear" w:color="auto" w:fill="FFFFFF"/>
        </w:rPr>
        <w:t>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срочном прекращении исполнения соответствующими руководителями своих должнос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ных обязанностей, утвержденными постановлением Правительства Российской Федер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ции от 12.12.2012 года № 1284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Об оценке гражданами эффективности деятельности р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ководителей территориальных органов федерал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ных органов исполнительной власти (их структурных подразделений) и те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риториальных органов государственных внебюджетных фондов (их реги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нальных отделений) с учетом качества предоставления государственных услуг, руководителей многофункциональных центров предоставления гос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дарственных и муниципальных услуг с учетом качества организации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ставления государственных и муниципальных услуг, а также о применении результатов указанной оценки как основ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ния для принятия решений о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досрочном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прекращении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исполнения соответствующими р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ководителями своих должностных обязанностей».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3.10.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го органа либо муниципального служащего в соотве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ствии со статьей 1.2 Федерального </w:t>
      </w:r>
      <w:hyperlink r:id="rId21" w:history="1">
        <w:r w:rsidRPr="008720FA">
          <w:rPr>
            <w:color w:val="000000"/>
            <w:sz w:val="24"/>
            <w:szCs w:val="24"/>
            <w:shd w:val="clear" w:color="auto" w:fill="FFFFFF"/>
          </w:rPr>
          <w:t>закона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 xml:space="preserve"> № 210-ФЗ и в порядке, устано</w:t>
      </w:r>
      <w:r w:rsidRPr="008720FA">
        <w:rPr>
          <w:color w:val="000000"/>
          <w:sz w:val="24"/>
          <w:szCs w:val="24"/>
          <w:shd w:val="clear" w:color="auto" w:fill="FFFFFF"/>
        </w:rPr>
        <w:t>в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ленном </w:t>
      </w:r>
      <w:hyperlink r:id="rId22" w:history="1">
        <w:r w:rsidRPr="008720FA">
          <w:rPr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20.11.2012 № 1198 «О федеральной государственной информационной с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пальных услуг».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3.11. Исчерпывающий перечень административных процедур (действий) при предоставлении Муниципальной услуги, выполняемых многофункциональными центр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ми: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3.11.1. Многофункциональный центр осуществляет: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а) информирование заявителей о порядке предоставления Муниц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пальной услуги в многофункциональном центре, по иным вопросам, связанным с предоставлением Мун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ципальной услуги, а также консультирование заявителей о порядке предоставления М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ниципальной услуги в многофун</w:t>
      </w:r>
      <w:r w:rsidRPr="008720FA">
        <w:rPr>
          <w:color w:val="000000"/>
          <w:sz w:val="24"/>
          <w:szCs w:val="24"/>
          <w:shd w:val="clear" w:color="auto" w:fill="FFFFFF"/>
        </w:rPr>
        <w:t>к</w:t>
      </w:r>
      <w:r w:rsidRPr="008720FA">
        <w:rPr>
          <w:color w:val="000000"/>
          <w:sz w:val="24"/>
          <w:szCs w:val="24"/>
          <w:shd w:val="clear" w:color="auto" w:fill="FFFFFF"/>
        </w:rPr>
        <w:t>циональном центре;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выдачу заявителю результата предоставления Муниципальной услуги на бума</w:t>
      </w:r>
      <w:r w:rsidRPr="008720FA">
        <w:rPr>
          <w:color w:val="000000"/>
          <w:sz w:val="24"/>
          <w:szCs w:val="24"/>
          <w:shd w:val="clear" w:color="auto" w:fill="FFFFFF"/>
        </w:rPr>
        <w:t>ж</w:t>
      </w:r>
      <w:r w:rsidRPr="008720FA">
        <w:rPr>
          <w:color w:val="000000"/>
          <w:sz w:val="24"/>
          <w:szCs w:val="24"/>
          <w:shd w:val="clear" w:color="auto" w:fill="FFFFFF"/>
        </w:rPr>
        <w:t>ном носителе, подтверждающем содержание электронных док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ментов, направленных в многофункциональный центр по результатам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ставления Муниципальной услуги, а также выдача документов, включая составление на бумажном носителе и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заверение вып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сок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из информационных систем органов, предоставляющих муниципальные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в) иные процедуры и действия, предусмотренные Федеральным законом от 27.07.2010 № 210-ФЗ.</w:t>
      </w:r>
    </w:p>
    <w:p w:rsidR="00721718" w:rsidRPr="008720FA" w:rsidRDefault="00721718" w:rsidP="00EC409F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В соответствии с </w:t>
      </w:r>
      <w:hyperlink r:id="rId23" w:history="1">
        <w:r w:rsidRPr="008720FA">
          <w:rPr>
            <w:color w:val="000000"/>
            <w:sz w:val="24"/>
            <w:szCs w:val="24"/>
            <w:shd w:val="clear" w:color="auto" w:fill="FFFFFF"/>
          </w:rPr>
          <w:t>частью 1.1 статьи 16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 xml:space="preserve"> Федерального закона от 27.07.2010 № 210-ФЗ для реализации своих функций многофункциональные центры вправе привлекать иные организации.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3.11.2. Информирование заявителя многофункциональными центрами осуществл</w:t>
      </w:r>
      <w:r w:rsidRPr="008720FA">
        <w:rPr>
          <w:color w:val="000000"/>
          <w:sz w:val="24"/>
          <w:szCs w:val="24"/>
          <w:shd w:val="clear" w:color="auto" w:fill="FFFFFF"/>
        </w:rPr>
        <w:t>я</w:t>
      </w:r>
      <w:r w:rsidRPr="008720FA">
        <w:rPr>
          <w:color w:val="000000"/>
          <w:sz w:val="24"/>
          <w:szCs w:val="24"/>
          <w:shd w:val="clear" w:color="auto" w:fill="FFFFFF"/>
        </w:rPr>
        <w:t>ется следующими способами: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посредством привлечения средств массовой информации, а также путем разм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щения информации на официальных сайтах и информационных стендах многофункци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нальных центров;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При личном обращении работник многофункционального центра подробно инфо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мирует заявителей по интересующим их вопросам в вежливой корректной форме с и</w:t>
      </w:r>
      <w:r w:rsidRPr="008720FA">
        <w:rPr>
          <w:color w:val="000000"/>
          <w:sz w:val="24"/>
          <w:szCs w:val="24"/>
          <w:shd w:val="clear" w:color="auto" w:fill="FFFFFF"/>
        </w:rPr>
        <w:t>с</w:t>
      </w:r>
      <w:r w:rsidRPr="008720FA">
        <w:rPr>
          <w:color w:val="000000"/>
          <w:sz w:val="24"/>
          <w:szCs w:val="24"/>
          <w:shd w:val="clear" w:color="auto" w:fill="FFFFFF"/>
        </w:rPr>
        <w:t>пользованием официально-делового стиля речи. Рек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мендуемое время предоставления консультации - не более 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Ответ на телефонный звонок должен начинаться с информации о наименовании о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ганизации, фамилии, имени, отчестве и должности работника многофункционального центра, принявшего телефонный звонок. Индив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 случае если для подготовки ответа требуется более продолжительное время, р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ботник многофункционального центра, осуществляющий индивидуальное устное ко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сультирование по телефону, может предложить заявит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лю: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изложить обращение в письменной форме (ответ направляется Заявителю в соо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ветствии со способом, указанным в обращении);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назначить другое время для консультаций.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щения в форме электронного документа по адресу электронной почты, указанному в о</w:t>
      </w:r>
      <w:r w:rsidRPr="008720FA">
        <w:rPr>
          <w:color w:val="000000"/>
          <w:sz w:val="24"/>
          <w:szCs w:val="24"/>
          <w:shd w:val="clear" w:color="auto" w:fill="FFFFFF"/>
        </w:rPr>
        <w:t>б</w:t>
      </w:r>
      <w:r w:rsidRPr="008720FA">
        <w:rPr>
          <w:color w:val="000000"/>
          <w:sz w:val="24"/>
          <w:szCs w:val="24"/>
          <w:shd w:val="clear" w:color="auto" w:fill="FFFFFF"/>
        </w:rPr>
        <w:t>ращении, поступившем в многофункц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ональный центр в форме электронного документа, </w:t>
      </w:r>
      <w:r w:rsidRPr="008720FA">
        <w:rPr>
          <w:color w:val="000000"/>
          <w:sz w:val="24"/>
          <w:szCs w:val="24"/>
          <w:shd w:val="clear" w:color="auto" w:fill="FFFFFF"/>
        </w:rPr>
        <w:lastRenderedPageBreak/>
        <w:t>и в письменной форме по почтовому адресу, указанному в обращении, поступившем в многофункци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нальный центр в письменной форме.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3.11.3.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ный орган передает документы в многофункц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ональный центр для последующей выдачи заявителю (представителю) способом согласно заключенным соглашениям о взаимоде</w:t>
      </w:r>
      <w:r w:rsidRPr="008720FA">
        <w:rPr>
          <w:color w:val="000000"/>
          <w:sz w:val="24"/>
          <w:szCs w:val="24"/>
          <w:shd w:val="clear" w:color="auto" w:fill="FFFFFF"/>
        </w:rPr>
        <w:t>й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ствии, заключенным между Уполномоченным органом и многофункциональным центром, в порядке, утвержденном </w:t>
      </w:r>
      <w:hyperlink r:id="rId24" w:history="1">
        <w:r w:rsidRPr="008720FA">
          <w:rPr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27.09.2011 № 797 «О взаимодействии между многофункциональными центрами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ставления государственных и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муниципальных услуг и федеральными органами исполн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тельной власти, органами государственных внебюджетных фондов, органами госуда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ственной власти субъектов Российской Федерации, органами местного самоуправления».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Порядок и сроки передачи Уполномоченным органом таких документов в мн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гофункциональный центр определяются соглашением о взаимоде</w:t>
      </w:r>
      <w:r w:rsidRPr="008720FA">
        <w:rPr>
          <w:color w:val="000000"/>
          <w:sz w:val="24"/>
          <w:szCs w:val="24"/>
          <w:shd w:val="clear" w:color="auto" w:fill="FFFFFF"/>
        </w:rPr>
        <w:t>й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ствии, заключенным ими в порядке, установленном </w:t>
      </w:r>
      <w:hyperlink r:id="rId25" w:history="1">
        <w:r w:rsidRPr="008720FA">
          <w:rPr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Pr="008720FA">
        <w:rPr>
          <w:color w:val="000000"/>
          <w:sz w:val="24"/>
          <w:szCs w:val="24"/>
          <w:shd w:val="clear" w:color="auto" w:fill="FFFFFF"/>
        </w:rPr>
        <w:t xml:space="preserve"> Прав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тельства Российской Федерации от 27.09.2011 № 797 «О взаимодействии между многофункциональными центрами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ставления государственных и муниципальных услуг и федеральными органами исполн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тельной власти, органами государственных внебюджетных фондов, органами госуда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ственной власти субъектов Российской Федерации, органами местного самоуправл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ния».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3.11.4. Прием заявителей для выдачи документов, являющихся результатом Мун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ципальной услуги, в порядке очередности при получении номе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ного талона из терминала электронной очереди, соответствующего цели обращения, либо по предварительной зап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си.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Работник многофункционального центра осуществляет следующие действия: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рации;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проверяет полномочия представителя заявителя (в случае обращения представ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теля заявителя);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в) определяет статус исполнения заявления заявителя в ГИС;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г) распечатывает результат предоставления Муниципальной услуги в виде экзе</w:t>
      </w:r>
      <w:r w:rsidRPr="008720FA">
        <w:rPr>
          <w:color w:val="000000"/>
          <w:sz w:val="24"/>
          <w:szCs w:val="24"/>
          <w:shd w:val="clear" w:color="auto" w:fill="FFFFFF"/>
        </w:rPr>
        <w:t>м</w:t>
      </w:r>
      <w:r w:rsidRPr="008720FA">
        <w:rPr>
          <w:color w:val="000000"/>
          <w:sz w:val="24"/>
          <w:szCs w:val="24"/>
          <w:shd w:val="clear" w:color="auto" w:fill="FFFFFF"/>
        </w:rPr>
        <w:t>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</w:t>
      </w:r>
      <w:r w:rsidRPr="008720FA">
        <w:rPr>
          <w:color w:val="000000"/>
          <w:sz w:val="24"/>
          <w:szCs w:val="24"/>
          <w:shd w:val="clear" w:color="auto" w:fill="FFFFFF"/>
        </w:rPr>
        <w:t>к</w:t>
      </w:r>
      <w:r w:rsidRPr="008720FA">
        <w:rPr>
          <w:color w:val="000000"/>
          <w:sz w:val="24"/>
          <w:szCs w:val="24"/>
          <w:shd w:val="clear" w:color="auto" w:fill="FFFFFF"/>
        </w:rPr>
        <w:t>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д) заверяет экземпляр электронного документа на бумажном носителе с использ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ванием печати многофункционального центра (в предусмотренных нормативными прав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выми актами Российской Федерации случаях - печати с изображением Государственного герба Российской Федерации);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е) выдает документы заявителю, при необходимости запрашивает у заявителя по</w:t>
      </w:r>
      <w:r w:rsidRPr="008720FA">
        <w:rPr>
          <w:color w:val="000000"/>
          <w:sz w:val="24"/>
          <w:szCs w:val="24"/>
          <w:shd w:val="clear" w:color="auto" w:fill="FFFFFF"/>
        </w:rPr>
        <w:t>д</w:t>
      </w:r>
      <w:r w:rsidRPr="008720FA">
        <w:rPr>
          <w:color w:val="000000"/>
          <w:sz w:val="24"/>
          <w:szCs w:val="24"/>
          <w:shd w:val="clear" w:color="auto" w:fill="FFFFFF"/>
        </w:rPr>
        <w:t>писи за каждый выданный документ;</w:t>
      </w:r>
    </w:p>
    <w:p w:rsidR="00721718" w:rsidRPr="008720FA" w:rsidRDefault="00721718" w:rsidP="00EC409F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ж) запрашивает согласие заявителя на участие в смс-опросе для оценки качества предоставленных ус</w:t>
      </w:r>
      <w:r w:rsidR="00EC409F" w:rsidRPr="008720FA">
        <w:rPr>
          <w:color w:val="000000"/>
          <w:sz w:val="24"/>
          <w:szCs w:val="24"/>
          <w:shd w:val="clear" w:color="auto" w:fill="FFFFFF"/>
        </w:rPr>
        <w:t>луг многофункциональным центром.</w:t>
      </w:r>
    </w:p>
    <w:p w:rsidR="00721718" w:rsidRPr="008720FA" w:rsidRDefault="00721718" w:rsidP="00EC409F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4. ФОРМЫ </w:t>
      </w:r>
      <w:proofErr w:type="gramStart"/>
      <w:r w:rsidRPr="008720FA">
        <w:rPr>
          <w:b/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8720FA">
        <w:rPr>
          <w:b/>
          <w:bCs/>
          <w:color w:val="000000"/>
          <w:sz w:val="24"/>
          <w:szCs w:val="24"/>
          <w:shd w:val="clear" w:color="auto" w:fill="FFFFFF"/>
        </w:rPr>
        <w:t xml:space="preserve"> ИСПОЛНЕНИЕМ АДМИНИСТРАТИВНОГО РЕГЛАМЕНТА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4.1. Текущий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соблюдением и исполнением настоящего Администр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тивного регламента, иных нормативных правовых актов, уст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навливающих требования к предоставлению Муниципальной услуги, осуществляется на постоянной основе дол</w:t>
      </w:r>
      <w:r w:rsidRPr="008720FA">
        <w:rPr>
          <w:color w:val="000000"/>
          <w:sz w:val="24"/>
          <w:szCs w:val="24"/>
          <w:shd w:val="clear" w:color="auto" w:fill="FFFFFF"/>
        </w:rPr>
        <w:t>ж</w:t>
      </w:r>
      <w:r w:rsidRPr="008720FA">
        <w:rPr>
          <w:color w:val="000000"/>
          <w:sz w:val="24"/>
          <w:szCs w:val="24"/>
          <w:shd w:val="clear" w:color="auto" w:fill="FFFFFF"/>
        </w:rPr>
        <w:t>ностными лицами Администрации, уполномоченными на осуществление контроля за предоставлением Муниц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пальной услуги.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Для текущего контроля используются сведения служебной корреспонденции, ус</w:t>
      </w:r>
      <w:r w:rsidRPr="008720FA">
        <w:rPr>
          <w:color w:val="000000"/>
          <w:sz w:val="24"/>
          <w:szCs w:val="24"/>
          <w:shd w:val="clear" w:color="auto" w:fill="FFFFFF"/>
        </w:rPr>
        <w:t>т</w:t>
      </w:r>
      <w:r w:rsidRPr="008720FA">
        <w:rPr>
          <w:color w:val="000000"/>
          <w:sz w:val="24"/>
          <w:szCs w:val="24"/>
          <w:shd w:val="clear" w:color="auto" w:fill="FFFFFF"/>
        </w:rPr>
        <w:t>ная и письменная информация специалистов и должностных лиц Администрации.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Текущий контроль осуществляется путем проведения проверок: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решений о предоставлении (об отказе в предоставлении) Муниц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пальной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выявления и устранения нарушений прав граждан;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в) рассмотрения, принятия решений и подготовки ответов на обращения граждан, содержащие жалобы на решения, действия (бездействие) дол</w:t>
      </w:r>
      <w:r w:rsidRPr="008720FA">
        <w:rPr>
          <w:color w:val="000000"/>
          <w:sz w:val="24"/>
          <w:szCs w:val="24"/>
          <w:shd w:val="clear" w:color="auto" w:fill="FFFFFF"/>
        </w:rPr>
        <w:t>ж</w:t>
      </w:r>
      <w:r w:rsidRPr="008720FA">
        <w:rPr>
          <w:color w:val="000000"/>
          <w:sz w:val="24"/>
          <w:szCs w:val="24"/>
          <w:shd w:val="clear" w:color="auto" w:fill="FFFFFF"/>
        </w:rPr>
        <w:t>ностных лиц.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4.2.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4.3. Плановые проверки осуществляются на основании годовых планов работы Уполномоченного органа, утверждаемых руководителем Уполном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ченного органа.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При плановой проверке полноты и качества предоставления Муниципальной усл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ги контролю подлежат: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соблюдение сроков предоставления Муниципальной услуги, соблюдение полож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ний настоящего Административного регламента;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правильность и обоснованность принятого решения об отказе в предоставлении Муниципальной услуги.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Основанием для проведения внеплановых проверок являются: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получение от органов местного самоуправления информации о пре</w:t>
      </w:r>
      <w:r w:rsidRPr="008720FA">
        <w:rPr>
          <w:color w:val="000000"/>
          <w:sz w:val="24"/>
          <w:szCs w:val="24"/>
          <w:shd w:val="clear" w:color="auto" w:fill="FFFFFF"/>
        </w:rPr>
        <w:t>д</w:t>
      </w:r>
      <w:r w:rsidRPr="008720FA">
        <w:rPr>
          <w:color w:val="000000"/>
          <w:sz w:val="24"/>
          <w:szCs w:val="24"/>
          <w:shd w:val="clear" w:color="auto" w:fill="FFFFFF"/>
        </w:rPr>
        <w:t>полагаемых или выявленных нарушениях нормативных правовых актов органов местного самоупра</w:t>
      </w:r>
      <w:r w:rsidRPr="008720FA">
        <w:rPr>
          <w:color w:val="000000"/>
          <w:sz w:val="24"/>
          <w:szCs w:val="24"/>
          <w:shd w:val="clear" w:color="auto" w:fill="FFFFFF"/>
        </w:rPr>
        <w:t>в</w:t>
      </w:r>
      <w:r w:rsidRPr="008720FA">
        <w:rPr>
          <w:color w:val="000000"/>
          <w:sz w:val="24"/>
          <w:szCs w:val="24"/>
          <w:shd w:val="clear" w:color="auto" w:fill="FFFFFF"/>
        </w:rPr>
        <w:t>ления;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4.4. По результатам проведенных проверок в случае выявления нарушений пол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жений настоящего Административного регламента, нормативных правовых актов органов местного самоуправления осуществляется привлеч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ние виновных лиц к ответственности в соответствии с законодательством Российской Федерации.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Персональная ответственность должностных лиц за правильность и своевреме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ность принятия решения о предоставлении (об отказе в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ставлении) Муниципальной услуги закрепляется в их должностных регламентах в соответствии с требованиями зак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нодательства.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4.5. Граждане, их объединения и организации имеют право осущест</w:t>
      </w:r>
      <w:r w:rsidRPr="008720FA">
        <w:rPr>
          <w:color w:val="000000"/>
          <w:sz w:val="24"/>
          <w:szCs w:val="24"/>
          <w:shd w:val="clear" w:color="auto" w:fill="FFFFFF"/>
        </w:rPr>
        <w:t>в</w:t>
      </w:r>
      <w:r w:rsidRPr="008720FA">
        <w:rPr>
          <w:color w:val="000000"/>
          <w:sz w:val="24"/>
          <w:szCs w:val="24"/>
          <w:shd w:val="clear" w:color="auto" w:fill="FFFFFF"/>
        </w:rPr>
        <w:t xml:space="preserve">лять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8720FA">
        <w:rPr>
          <w:color w:val="000000"/>
          <w:sz w:val="24"/>
          <w:szCs w:val="24"/>
          <w:shd w:val="clear" w:color="auto" w:fill="FFFFFF"/>
        </w:rPr>
        <w:t xml:space="preserve"> предоставлением Муниципальной услуги путем получения информации о ходе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ставления Муниципальной услуги, в том числе о сроках завершения административных процедур (действий).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Граждане, их объединения и организации также имеют право: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вносить предложения о мерах по устранению нарушений настоящего Админ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стративного регламента.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4.6. Должностные лица Уполномоченного органа принимают меры к прекращению допущенных нарушений, устраняют причины и условия, сп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собствующие совершению нарушений.</w:t>
      </w:r>
    </w:p>
    <w:p w:rsidR="00721718" w:rsidRPr="008720FA" w:rsidRDefault="00721718" w:rsidP="00EC409F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21718" w:rsidRPr="008720FA" w:rsidRDefault="00721718" w:rsidP="008720FA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b/>
          <w:bCs/>
          <w:color w:val="000000"/>
          <w:sz w:val="24"/>
          <w:szCs w:val="24"/>
          <w:shd w:val="clear" w:color="auto" w:fill="FFFFFF"/>
        </w:rPr>
        <w:t>5. ДОСУДЕБНЫЙ (ВНЕСУДЕБНЫЙ) ПОРЯДОК ОБЖАЛОВАНИЯ РЕШ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Е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НИЙ И ДЕЙСТВИЙ (БЕЗДЕЙСТВИЯ) ОРГАНА, ПРЕДОСТАВЛЯЮЩЕГО М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У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НИЦИПАЛЬНУЮ УСЛУГУ, А ТАКЖЕ ДОЛЖНОСТНЫХ ЛИЦ, МУНИЦИПАЛ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Ь</w:t>
      </w:r>
      <w:r w:rsidRPr="008720FA">
        <w:rPr>
          <w:b/>
          <w:bCs/>
          <w:color w:val="000000"/>
          <w:sz w:val="24"/>
          <w:szCs w:val="24"/>
          <w:shd w:val="clear" w:color="auto" w:fill="FFFFFF"/>
        </w:rPr>
        <w:t>НЫХ СЛУЖАЩИХ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5.1. </w:t>
      </w: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</w:t>
      </w:r>
      <w:r w:rsidRPr="008720FA">
        <w:rPr>
          <w:color w:val="000000"/>
          <w:sz w:val="24"/>
          <w:szCs w:val="24"/>
          <w:shd w:val="clear" w:color="auto" w:fill="FFFFFF"/>
        </w:rPr>
        <w:t>ь</w:t>
      </w:r>
      <w:r w:rsidRPr="008720FA">
        <w:rPr>
          <w:color w:val="000000"/>
          <w:sz w:val="24"/>
          <w:szCs w:val="24"/>
          <w:shd w:val="clear" w:color="auto" w:fill="FFFFFF"/>
        </w:rPr>
        <w:t>ной услуги в досудебном (внесудебном) порядке (далее — жалоба).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5.2. В досудебном (внесудебном) порядке заявитель (представитель) вправе обр</w:t>
      </w:r>
      <w:r w:rsidRPr="008720FA">
        <w:rPr>
          <w:color w:val="000000"/>
          <w:sz w:val="24"/>
          <w:szCs w:val="24"/>
          <w:shd w:val="clear" w:color="auto" w:fill="FFFFFF"/>
        </w:rPr>
        <w:t>а</w:t>
      </w:r>
      <w:r w:rsidRPr="008720FA">
        <w:rPr>
          <w:color w:val="000000"/>
          <w:sz w:val="24"/>
          <w:szCs w:val="24"/>
          <w:shd w:val="clear" w:color="auto" w:fill="FFFFFF"/>
        </w:rPr>
        <w:t>титься с жалобой в письменной форме на бумажном носителе или в электронной форме: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а) в Уполномоченный орган - на решение и (или) действия (бездействие) дол</w:t>
      </w:r>
      <w:r w:rsidRPr="008720FA">
        <w:rPr>
          <w:color w:val="000000"/>
          <w:sz w:val="24"/>
          <w:szCs w:val="24"/>
          <w:shd w:val="clear" w:color="auto" w:fill="FFFFFF"/>
        </w:rPr>
        <w:t>ж</w:t>
      </w:r>
      <w:r w:rsidRPr="008720FA">
        <w:rPr>
          <w:color w:val="000000"/>
          <w:sz w:val="24"/>
          <w:szCs w:val="24"/>
          <w:shd w:val="clear" w:color="auto" w:fill="FFFFFF"/>
        </w:rPr>
        <w:t>ностного лица, руководителя структурного подразделения Упо</w:t>
      </w:r>
      <w:r w:rsidRPr="008720FA">
        <w:rPr>
          <w:color w:val="000000"/>
          <w:sz w:val="24"/>
          <w:szCs w:val="24"/>
          <w:shd w:val="clear" w:color="auto" w:fill="FFFFFF"/>
        </w:rPr>
        <w:t>л</w:t>
      </w:r>
      <w:r w:rsidRPr="008720FA">
        <w:rPr>
          <w:color w:val="000000"/>
          <w:sz w:val="24"/>
          <w:szCs w:val="24"/>
          <w:shd w:val="clear" w:color="auto" w:fill="FFFFFF"/>
        </w:rPr>
        <w:t>номоченного органа, на решение и действия (бездействие) Уполномоченного органа, руководителя Уполномоче</w:t>
      </w:r>
      <w:r w:rsidRPr="008720FA">
        <w:rPr>
          <w:color w:val="000000"/>
          <w:sz w:val="24"/>
          <w:szCs w:val="24"/>
          <w:shd w:val="clear" w:color="auto" w:fill="FFFFFF"/>
        </w:rPr>
        <w:t>н</w:t>
      </w:r>
      <w:r w:rsidRPr="008720FA">
        <w:rPr>
          <w:color w:val="000000"/>
          <w:sz w:val="24"/>
          <w:szCs w:val="24"/>
          <w:shd w:val="clear" w:color="auto" w:fill="FFFFFF"/>
        </w:rPr>
        <w:t>ного органа;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б) в вышестоящий орган на решение и (или) действия (бездействие) должностного лица, руководителя структурного подразделения Уполном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ченного органа;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в) к руководителю многофункционального центра - на решения и действия (безде</w:t>
      </w:r>
      <w:r w:rsidRPr="008720FA">
        <w:rPr>
          <w:color w:val="000000"/>
          <w:sz w:val="24"/>
          <w:szCs w:val="24"/>
          <w:shd w:val="clear" w:color="auto" w:fill="FFFFFF"/>
        </w:rPr>
        <w:t>й</w:t>
      </w:r>
      <w:r w:rsidRPr="008720FA">
        <w:rPr>
          <w:color w:val="000000"/>
          <w:sz w:val="24"/>
          <w:szCs w:val="24"/>
          <w:shd w:val="clear" w:color="auto" w:fill="FFFFFF"/>
        </w:rPr>
        <w:t>ствие) работника многофункционального центра;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г) к учредителю многофункционального центра - на решение и действия (безде</w:t>
      </w:r>
      <w:r w:rsidRPr="008720FA">
        <w:rPr>
          <w:color w:val="000000"/>
          <w:sz w:val="24"/>
          <w:szCs w:val="24"/>
          <w:shd w:val="clear" w:color="auto" w:fill="FFFFFF"/>
        </w:rPr>
        <w:t>й</w:t>
      </w:r>
      <w:r w:rsidRPr="008720FA">
        <w:rPr>
          <w:color w:val="000000"/>
          <w:sz w:val="24"/>
          <w:szCs w:val="24"/>
          <w:shd w:val="clear" w:color="auto" w:fill="FFFFFF"/>
        </w:rPr>
        <w:t>ствие) многофункционального центра.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В Уполномоченном органе, многофункциональном центре, у учредителя мн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гофункционального центра определяются уполномоченные на рассмотрение жалоб дол</w:t>
      </w:r>
      <w:r w:rsidRPr="008720FA">
        <w:rPr>
          <w:color w:val="000000"/>
          <w:sz w:val="24"/>
          <w:szCs w:val="24"/>
          <w:shd w:val="clear" w:color="auto" w:fill="FFFFFF"/>
        </w:rPr>
        <w:t>ж</w:t>
      </w:r>
      <w:r w:rsidRPr="008720FA">
        <w:rPr>
          <w:color w:val="000000"/>
          <w:sz w:val="24"/>
          <w:szCs w:val="24"/>
          <w:shd w:val="clear" w:color="auto" w:fill="FFFFFF"/>
        </w:rPr>
        <w:t>ностные лица.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lastRenderedPageBreak/>
        <w:t>5.3. Информация о порядке подачи и рассмотрения жалобы размещается на инфо</w:t>
      </w:r>
      <w:r w:rsidRPr="008720FA">
        <w:rPr>
          <w:color w:val="000000"/>
          <w:sz w:val="24"/>
          <w:szCs w:val="24"/>
          <w:shd w:val="clear" w:color="auto" w:fill="FFFFFF"/>
        </w:rPr>
        <w:t>р</w:t>
      </w:r>
      <w:r w:rsidRPr="008720FA">
        <w:rPr>
          <w:color w:val="000000"/>
          <w:sz w:val="24"/>
          <w:szCs w:val="24"/>
          <w:shd w:val="clear" w:color="auto" w:fill="FFFFFF"/>
        </w:rPr>
        <w:t>мационных стендах в местах предоставления Муниципальной услуги, на сайте Уполном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ченного органа, Едином портале, а также пред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ставляется в устной форме по телефону и (или) на личном приеме либо в письменной форме почтовым отправлением по адресу, указанному заявит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лем (представителем).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5.4. Порядок досудебного (внесудебного) обжалования решений и действий (бе</w:t>
      </w:r>
      <w:r w:rsidRPr="008720FA">
        <w:rPr>
          <w:color w:val="000000"/>
          <w:sz w:val="24"/>
          <w:szCs w:val="24"/>
          <w:shd w:val="clear" w:color="auto" w:fill="FFFFFF"/>
        </w:rPr>
        <w:t>з</w:t>
      </w:r>
      <w:r w:rsidRPr="008720FA">
        <w:rPr>
          <w:color w:val="000000"/>
          <w:sz w:val="24"/>
          <w:szCs w:val="24"/>
          <w:shd w:val="clear" w:color="auto" w:fill="FFFFFF"/>
        </w:rPr>
        <w:t>действия) Уполномоченного органа, предоставляющего Муниц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пальную услугу, а также его должностных лиц регулируется: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Федеральным законом «Об организации предоставления государственных и мун</w:t>
      </w:r>
      <w:r w:rsidRPr="008720FA">
        <w:rPr>
          <w:color w:val="000000"/>
          <w:sz w:val="24"/>
          <w:szCs w:val="24"/>
          <w:shd w:val="clear" w:color="auto" w:fill="FFFFFF"/>
        </w:rPr>
        <w:t>и</w:t>
      </w:r>
      <w:r w:rsidRPr="008720FA">
        <w:rPr>
          <w:color w:val="000000"/>
          <w:sz w:val="24"/>
          <w:szCs w:val="24"/>
          <w:shd w:val="clear" w:color="auto" w:fill="FFFFFF"/>
        </w:rPr>
        <w:t>ципальных услуг»;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Постановлением об утверждении правил (порядка) подачи и рассмотрения жалоб на решения и действия (бездействие) органов местного сам</w:t>
      </w:r>
      <w:r w:rsidRPr="008720FA">
        <w:rPr>
          <w:color w:val="000000"/>
          <w:sz w:val="24"/>
          <w:szCs w:val="24"/>
          <w:shd w:val="clear" w:color="auto" w:fill="FFFFFF"/>
        </w:rPr>
        <w:t>о</w:t>
      </w:r>
      <w:r w:rsidRPr="008720FA">
        <w:rPr>
          <w:color w:val="000000"/>
          <w:sz w:val="24"/>
          <w:szCs w:val="24"/>
          <w:shd w:val="clear" w:color="auto" w:fill="FFFFFF"/>
        </w:rPr>
        <w:t>управления и их должностных лиц, муниципальных служащих;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</w:t>
      </w:r>
      <w:r w:rsidRPr="008720FA">
        <w:rPr>
          <w:color w:val="000000"/>
          <w:sz w:val="24"/>
          <w:szCs w:val="24"/>
          <w:shd w:val="clear" w:color="auto" w:fill="FFFFFF"/>
        </w:rPr>
        <w:t>у</w:t>
      </w:r>
      <w:r w:rsidRPr="008720FA">
        <w:rPr>
          <w:color w:val="000000"/>
          <w:sz w:val="24"/>
          <w:szCs w:val="24"/>
          <w:shd w:val="clear" w:color="auto" w:fill="FFFFFF"/>
        </w:rPr>
        <w:t>дебного (внесудебного) обжалования решений и де</w:t>
      </w:r>
      <w:r w:rsidRPr="008720FA">
        <w:rPr>
          <w:color w:val="000000"/>
          <w:sz w:val="24"/>
          <w:szCs w:val="24"/>
          <w:shd w:val="clear" w:color="auto" w:fill="FFFFFF"/>
        </w:rPr>
        <w:t>й</w:t>
      </w:r>
      <w:r w:rsidRPr="008720FA">
        <w:rPr>
          <w:color w:val="000000"/>
          <w:sz w:val="24"/>
          <w:szCs w:val="24"/>
          <w:shd w:val="clear" w:color="auto" w:fill="FFFFFF"/>
        </w:rPr>
        <w:t>ствий (бездействия), совершенных при предоставлении государственных и муниципальных услуг».</w:t>
      </w:r>
    </w:p>
    <w:p w:rsidR="00721718" w:rsidRPr="008720FA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8720FA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8720FA" w:rsidRDefault="008720FA" w:rsidP="00721718">
      <w:pPr>
        <w:pageBreakBefore/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bookmarkStart w:id="7" w:name="Par300"/>
      <w:bookmarkEnd w:id="7"/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           </w:t>
      </w:r>
      <w:r w:rsidR="00721718" w:rsidRPr="008720FA">
        <w:rPr>
          <w:color w:val="000000"/>
          <w:sz w:val="24"/>
          <w:szCs w:val="24"/>
          <w:shd w:val="clear" w:color="auto" w:fill="FFFFFF"/>
        </w:rPr>
        <w:t xml:space="preserve">Приложение № 1 </w:t>
      </w:r>
    </w:p>
    <w:p w:rsidR="00721718" w:rsidRPr="008720FA" w:rsidRDefault="00721718" w:rsidP="008720FA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к административному регламенту предоставления муниципальной услуги «Выдача разрешений на право вырубки зеленых насаждений»</w:t>
      </w:r>
    </w:p>
    <w:p w:rsidR="00721718" w:rsidRPr="008720FA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ФОРМА РАЗРЕШЕНИЯ НА ПРАВО ВЫРУБКИ ЗЕЛЕНЫХ НАСАЖДЕНИЙ</w:t>
      </w:r>
    </w:p>
    <w:p w:rsidR="00721718" w:rsidRPr="008720FA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8720FA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                                                                                        От: ___________________________</w:t>
      </w:r>
    </w:p>
    <w:p w:rsidR="00721718" w:rsidRPr="008720FA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                                                                                            (наименование уполномоченного</w:t>
      </w:r>
      <w:proofErr w:type="gramEnd"/>
    </w:p>
    <w:p w:rsidR="00721718" w:rsidRPr="008720FA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                                                                                                                    органа)</w:t>
      </w:r>
    </w:p>
    <w:p w:rsidR="00721718" w:rsidRPr="008720FA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                                                                                      Кому ___________________________</w:t>
      </w:r>
    </w:p>
    <w:p w:rsidR="00721718" w:rsidRPr="008720FA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720FA">
        <w:rPr>
          <w:color w:val="000000"/>
          <w:sz w:val="24"/>
          <w:szCs w:val="24"/>
          <w:shd w:val="clear" w:color="auto" w:fill="FFFFFF"/>
        </w:rPr>
        <w:t>                                                                                                (фамилия, имя, отчество -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 xml:space="preserve">для граждан и ИП или </w:t>
      </w:r>
      <w:proofErr w:type="gramStart"/>
      <w:r w:rsidRPr="00721718">
        <w:rPr>
          <w:color w:val="000000"/>
          <w:sz w:val="20"/>
          <w:shd w:val="clear" w:color="auto" w:fill="FFFFFF"/>
        </w:rPr>
        <w:t>полное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наименование организации -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для юридических лиц)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</w:t>
      </w:r>
      <w:r w:rsidR="008720FA">
        <w:rPr>
          <w:color w:val="000000"/>
          <w:sz w:val="24"/>
          <w:szCs w:val="24"/>
          <w:shd w:val="clear" w:color="auto" w:fill="FFFFFF"/>
        </w:rPr>
        <w:t>                             </w:t>
      </w:r>
      <w:r w:rsidRPr="00721718">
        <w:rPr>
          <w:color w:val="000000"/>
          <w:sz w:val="24"/>
          <w:szCs w:val="24"/>
          <w:shd w:val="clear" w:color="auto" w:fill="FFFFFF"/>
        </w:rPr>
        <w:t xml:space="preserve">  </w:t>
      </w:r>
      <w:r w:rsidRPr="00721718">
        <w:rPr>
          <w:color w:val="000000"/>
          <w:sz w:val="20"/>
          <w:shd w:val="clear" w:color="auto" w:fill="FFFFFF"/>
        </w:rPr>
        <w:t>___________________________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(почтовый индекс и адрес,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адрес электронной почты)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РАЗРЕШЕНИЕ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на право вырубки зеленых насаждений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________________________                                            ____________________________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</w:t>
      </w:r>
      <w:r w:rsidRPr="00721718">
        <w:rPr>
          <w:color w:val="000000"/>
          <w:sz w:val="20"/>
          <w:shd w:val="clear" w:color="auto" w:fill="FFFFFF"/>
        </w:rPr>
        <w:t>дата решения                                                                        номер решения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уполномоченного органа                                                      уполномоченного органа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местного самоуправления                                                  местного самоуправления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</w:t>
      </w:r>
      <w:r w:rsidRPr="00721718">
        <w:rPr>
          <w:color w:val="000000"/>
          <w:sz w:val="20"/>
          <w:shd w:val="clear" w:color="auto" w:fill="FFFFFF"/>
        </w:rPr>
        <w:t>По результатам рассмотрения запроса _____________________    уведомляем о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 xml:space="preserve">предоставлении разрешения на право вырубки зеленых насаждений __________ </w:t>
      </w:r>
      <w:proofErr w:type="gramStart"/>
      <w:r w:rsidRPr="00721718">
        <w:rPr>
          <w:color w:val="000000"/>
          <w:sz w:val="20"/>
          <w:shd w:val="clear" w:color="auto" w:fill="FFFFFF"/>
        </w:rPr>
        <w:t>на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 w:val="20"/>
          <w:shd w:val="clear" w:color="auto" w:fill="FFFFFF"/>
        </w:rPr>
        <w:t>основании</w:t>
      </w:r>
      <w:proofErr w:type="gramEnd"/>
      <w:r w:rsidRPr="00721718">
        <w:rPr>
          <w:color w:val="000000"/>
          <w:sz w:val="20"/>
          <w:shd w:val="clear" w:color="auto" w:fill="FFFFFF"/>
        </w:rPr>
        <w:t xml:space="preserve"> ______________________ на земельном участке с кадастровым номером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 xml:space="preserve">___________________ на срок </w:t>
      </w:r>
      <w:proofErr w:type="gramStart"/>
      <w:r w:rsidRPr="00721718">
        <w:rPr>
          <w:color w:val="000000"/>
          <w:sz w:val="20"/>
          <w:shd w:val="clear" w:color="auto" w:fill="FFFFFF"/>
        </w:rPr>
        <w:t>до</w:t>
      </w:r>
      <w:proofErr w:type="gramEnd"/>
      <w:r w:rsidRPr="00721718">
        <w:rPr>
          <w:color w:val="000000"/>
          <w:sz w:val="20"/>
          <w:shd w:val="clear" w:color="auto" w:fill="FFFFFF"/>
        </w:rPr>
        <w:t xml:space="preserve"> _________________.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lastRenderedPageBreak/>
        <w:t>Приложение:    схема    участка    с    нанесением    зеленых    насаждений, подлежащих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вырубке.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53"/>
        <w:gridCol w:w="329"/>
        <w:gridCol w:w="4243"/>
      </w:tblGrid>
      <w:tr w:rsidR="00721718" w:rsidRPr="00721718" w:rsidTr="00721718">
        <w:trPr>
          <w:tblCellSpacing w:w="0" w:type="dxa"/>
        </w:trPr>
        <w:tc>
          <w:tcPr>
            <w:tcW w:w="41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(Ф.И.О, должность уполномоченного сотрудника)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Сведения об электронной подписи</w:t>
            </w:r>
          </w:p>
        </w:tc>
      </w:tr>
    </w:tbl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Регистрационный N: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Дата: 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СХЕМА УЧАСТКА С НАНЕСЕНИЕМ ЗЕЛЕНЫХ НАСАЖДЕНИЙ,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ПОДЛЕЖАЩИХ ВЫРУБКЕ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1"/>
        <w:gridCol w:w="4354"/>
      </w:tblGrid>
      <w:tr w:rsidR="00721718" w:rsidRPr="00721718" w:rsidTr="00721718">
        <w:trPr>
          <w:tblCellSpacing w:w="0" w:type="dxa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(Ф.И.О. должность уполномоченного сотрудника)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Сведения об электронной подписи</w:t>
            </w:r>
          </w:p>
        </w:tc>
      </w:tr>
    </w:tbl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8720FA" w:rsidRDefault="008720FA" w:rsidP="00721718">
      <w:pPr>
        <w:suppressAutoHyphens w:val="0"/>
        <w:spacing w:before="100" w:beforeAutospacing="1"/>
        <w:ind w:firstLine="709"/>
        <w:jc w:val="both"/>
        <w:rPr>
          <w:color w:val="000000"/>
          <w:szCs w:val="28"/>
          <w:shd w:val="clear" w:color="auto" w:fill="FFFFFF"/>
        </w:rPr>
      </w:pPr>
      <w:bookmarkStart w:id="8" w:name="Par444"/>
      <w:bookmarkEnd w:id="8"/>
    </w:p>
    <w:p w:rsidR="008720FA" w:rsidRDefault="008720FA" w:rsidP="00721718">
      <w:pPr>
        <w:suppressAutoHyphens w:val="0"/>
        <w:spacing w:before="100" w:beforeAutospacing="1"/>
        <w:ind w:firstLine="709"/>
        <w:jc w:val="both"/>
        <w:rPr>
          <w:color w:val="000000"/>
          <w:szCs w:val="28"/>
          <w:shd w:val="clear" w:color="auto" w:fill="FFFFFF"/>
        </w:rPr>
      </w:pPr>
    </w:p>
    <w:p w:rsidR="008720FA" w:rsidRDefault="008720FA" w:rsidP="00721718">
      <w:pPr>
        <w:suppressAutoHyphens w:val="0"/>
        <w:spacing w:before="100" w:beforeAutospacing="1"/>
        <w:ind w:firstLine="709"/>
        <w:jc w:val="both"/>
        <w:rPr>
          <w:color w:val="000000"/>
          <w:szCs w:val="28"/>
          <w:shd w:val="clear" w:color="auto" w:fill="FFFFFF"/>
        </w:rPr>
      </w:pPr>
    </w:p>
    <w:p w:rsidR="008720FA" w:rsidRDefault="008720FA" w:rsidP="00721718">
      <w:pPr>
        <w:suppressAutoHyphens w:val="0"/>
        <w:spacing w:before="100" w:beforeAutospacing="1"/>
        <w:ind w:firstLine="709"/>
        <w:jc w:val="both"/>
        <w:rPr>
          <w:color w:val="000000"/>
          <w:szCs w:val="28"/>
          <w:shd w:val="clear" w:color="auto" w:fill="FFFFFF"/>
        </w:rPr>
      </w:pPr>
    </w:p>
    <w:p w:rsidR="00721718" w:rsidRPr="008720FA" w:rsidRDefault="008720FA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</w:t>
      </w:r>
      <w:bookmarkStart w:id="9" w:name="_GoBack"/>
      <w:bookmarkEnd w:id="9"/>
      <w:r w:rsidR="00721718" w:rsidRPr="008720FA">
        <w:rPr>
          <w:color w:val="000000"/>
          <w:sz w:val="24"/>
          <w:szCs w:val="24"/>
          <w:shd w:val="clear" w:color="auto" w:fill="FFFFFF"/>
        </w:rPr>
        <w:t xml:space="preserve">Приложение № 2 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 xml:space="preserve">к Административному регламенту предоставления </w:t>
      </w:r>
    </w:p>
    <w:p w:rsidR="00721718" w:rsidRPr="008720FA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720FA">
        <w:rPr>
          <w:color w:val="000000"/>
          <w:sz w:val="24"/>
          <w:szCs w:val="24"/>
          <w:shd w:val="clear" w:color="auto" w:fill="FFFFFF"/>
        </w:rPr>
        <w:t>муниципальной услуги «Выдача разрешений на право вырубки зеленых насажд</w:t>
      </w:r>
      <w:r w:rsidRPr="008720FA">
        <w:rPr>
          <w:color w:val="000000"/>
          <w:sz w:val="24"/>
          <w:szCs w:val="24"/>
          <w:shd w:val="clear" w:color="auto" w:fill="FFFFFF"/>
        </w:rPr>
        <w:t>е</w:t>
      </w:r>
      <w:r w:rsidRPr="008720FA">
        <w:rPr>
          <w:color w:val="000000"/>
          <w:sz w:val="24"/>
          <w:szCs w:val="24"/>
          <w:shd w:val="clear" w:color="auto" w:fill="FFFFFF"/>
        </w:rPr>
        <w:t>ний»</w:t>
      </w:r>
    </w:p>
    <w:p w:rsidR="00721718" w:rsidRPr="00721718" w:rsidRDefault="00721718" w:rsidP="00721718">
      <w:pPr>
        <w:suppressAutoHyphens w:val="0"/>
        <w:spacing w:before="100" w:beforeAutospacing="1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ФОРМА РЕШЕНИЯ ОБ ОТКАЗЕ В ПРИЕМЕ ДОКУМЕНТОВ, НЕОБХОДИМЫХ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ДЛЯ ПРЕДОСТАВЛЕНИЯ УСЛУГИ/ОБ ОТКАЗЕ В ПРЕДОСТАВЛЕНИИ УСЛУГИ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Кому ___________________________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(фамилия, имя, отчество -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 xml:space="preserve">для граждан и ИП или </w:t>
      </w:r>
      <w:proofErr w:type="gramStart"/>
      <w:r w:rsidRPr="00721718">
        <w:rPr>
          <w:color w:val="000000"/>
          <w:sz w:val="20"/>
          <w:shd w:val="clear" w:color="auto" w:fill="FFFFFF"/>
        </w:rPr>
        <w:t>полное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наименование организации -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для юридических лиц)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___________________________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(почтовый индекс и адрес,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адрес электронной почты)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От: ___________________________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(наименование уполномоченного</w:t>
      </w:r>
      <w:proofErr w:type="gramEnd"/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органа)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РЕШЕНИЕ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об отказе в приеме документов, необходимых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</w:t>
      </w:r>
      <w:r w:rsidRPr="00721718">
        <w:rPr>
          <w:color w:val="000000"/>
          <w:sz w:val="20"/>
          <w:shd w:val="clear" w:color="auto" w:fill="FFFFFF"/>
        </w:rPr>
        <w:t>для предоставления услуги/об отказе в предоставлении услуги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N _______________/от _______________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4"/>
          <w:szCs w:val="24"/>
          <w:shd w:val="clear" w:color="auto" w:fill="FFFFFF"/>
        </w:rPr>
        <w:t xml:space="preserve">                                                    </w:t>
      </w:r>
      <w:r w:rsidRPr="00721718">
        <w:rPr>
          <w:color w:val="000000"/>
          <w:sz w:val="20"/>
          <w:shd w:val="clear" w:color="auto" w:fill="FFFFFF"/>
        </w:rPr>
        <w:t>(номер и дата решения)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lastRenderedPageBreak/>
        <w:t>По результатам рассмотрения заявления по услуге "Выдача разрешения на право вырубки зеленых насаждений" _______________ от _______________ и приложенных к нему документов, органом, уполн</w:t>
      </w:r>
      <w:r w:rsidRPr="00721718">
        <w:rPr>
          <w:color w:val="000000"/>
          <w:sz w:val="20"/>
          <w:shd w:val="clear" w:color="auto" w:fill="FFFFFF"/>
        </w:rPr>
        <w:t>о</w:t>
      </w:r>
      <w:r w:rsidRPr="00721718">
        <w:rPr>
          <w:color w:val="000000"/>
          <w:sz w:val="20"/>
          <w:shd w:val="clear" w:color="auto" w:fill="FFFFFF"/>
        </w:rPr>
        <w:t>моченным на предоставление услуги _______________, принято решение об отказе в приеме документов, необходимых для предоставления услуги/об отказе в предоставлении услуги, по следующим основаниям: __________________________________________________.</w:t>
      </w:r>
    </w:p>
    <w:p w:rsidR="00721718" w:rsidRPr="00721718" w:rsidRDefault="00721718" w:rsidP="00721718">
      <w:pPr>
        <w:suppressAutoHyphens w:val="0"/>
        <w:spacing w:before="198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721718" w:rsidRPr="00721718" w:rsidRDefault="00721718" w:rsidP="00721718">
      <w:pPr>
        <w:suppressAutoHyphens w:val="0"/>
        <w:spacing w:before="198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0"/>
        <w:gridCol w:w="219"/>
        <w:gridCol w:w="4416"/>
      </w:tblGrid>
      <w:tr w:rsidR="00721718" w:rsidRPr="00721718" w:rsidTr="00721718">
        <w:trPr>
          <w:tblCellSpacing w:w="0" w:type="dxa"/>
        </w:trPr>
        <w:tc>
          <w:tcPr>
            <w:tcW w:w="411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(Ф.И.О. должность уполномоченного сотрудн</w:t>
            </w:r>
            <w:r w:rsidRPr="00721718">
              <w:rPr>
                <w:color w:val="000000"/>
                <w:sz w:val="20"/>
              </w:rPr>
              <w:t>и</w:t>
            </w:r>
            <w:r w:rsidRPr="00721718">
              <w:rPr>
                <w:color w:val="000000"/>
                <w:sz w:val="20"/>
              </w:rPr>
              <w:t>ка)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21718" w:rsidRPr="00721718" w:rsidRDefault="00721718" w:rsidP="00721718">
            <w:pPr>
              <w:suppressAutoHyphens w:val="0"/>
              <w:spacing w:before="100" w:beforeAutospacing="1" w:after="142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1718">
              <w:rPr>
                <w:color w:val="000000"/>
                <w:sz w:val="20"/>
              </w:rPr>
              <w:t>Сведения об электронной подписи</w:t>
            </w:r>
          </w:p>
        </w:tc>
      </w:tr>
    </w:tbl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bookmarkStart w:id="10" w:name="sdfootnote1sym"/>
    <w:p w:rsidR="00721718" w:rsidRPr="00721718" w:rsidRDefault="00721718" w:rsidP="00721718">
      <w:pPr>
        <w:suppressAutoHyphens w:val="0"/>
        <w:spacing w:before="100" w:beforeAutospacing="1"/>
        <w:jc w:val="both"/>
        <w:rPr>
          <w:color w:val="000000"/>
          <w:sz w:val="20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fldChar w:fldCharType="begin"/>
      </w:r>
      <w:r w:rsidRPr="00721718">
        <w:rPr>
          <w:color w:val="000000"/>
          <w:sz w:val="20"/>
          <w:shd w:val="clear" w:color="auto" w:fill="FFFFFF"/>
        </w:rPr>
        <w:instrText xml:space="preserve"> HYPERLINK "" \l "sdfootnote1anc" </w:instrText>
      </w:r>
      <w:r w:rsidRPr="00721718">
        <w:rPr>
          <w:color w:val="000000"/>
          <w:sz w:val="20"/>
          <w:shd w:val="clear" w:color="auto" w:fill="FFFFFF"/>
        </w:rPr>
        <w:fldChar w:fldCharType="separate"/>
      </w:r>
      <w:r w:rsidRPr="00721718">
        <w:rPr>
          <w:color w:val="000080"/>
          <w:sz w:val="20"/>
          <w:u w:val="single"/>
          <w:shd w:val="clear" w:color="auto" w:fill="FFFFFF"/>
        </w:rPr>
        <w:t>1</w:t>
      </w:r>
      <w:r w:rsidRPr="00721718">
        <w:rPr>
          <w:color w:val="000000"/>
          <w:sz w:val="20"/>
          <w:shd w:val="clear" w:color="auto" w:fill="FFFFFF"/>
        </w:rPr>
        <w:fldChar w:fldCharType="end"/>
      </w:r>
      <w:bookmarkEnd w:id="10"/>
      <w:r w:rsidRPr="00721718">
        <w:rPr>
          <w:color w:val="000000"/>
          <w:sz w:val="20"/>
          <w:shd w:val="clear" w:color="auto" w:fill="FFFFFF"/>
        </w:rPr>
        <w:t xml:space="preserve"> Данный срок указан в Письме Минприроды России от 09.06.2022 № 02-17-53/21666 «О направлении мет</w:t>
      </w:r>
      <w:r w:rsidRPr="00721718">
        <w:rPr>
          <w:color w:val="000000"/>
          <w:sz w:val="20"/>
          <w:shd w:val="clear" w:color="auto" w:fill="FFFFFF"/>
        </w:rPr>
        <w:t>о</w:t>
      </w:r>
      <w:r w:rsidRPr="00721718">
        <w:rPr>
          <w:color w:val="000000"/>
          <w:sz w:val="20"/>
          <w:shd w:val="clear" w:color="auto" w:fill="FFFFFF"/>
        </w:rPr>
        <w:t>дических рекомендаций».</w:t>
      </w:r>
    </w:p>
    <w:bookmarkStart w:id="11" w:name="sdfootnote2sym"/>
    <w:p w:rsidR="00721718" w:rsidRPr="00721718" w:rsidRDefault="00721718" w:rsidP="00721718">
      <w:pPr>
        <w:suppressAutoHyphens w:val="0"/>
        <w:spacing w:before="198"/>
        <w:jc w:val="both"/>
        <w:rPr>
          <w:color w:val="000000"/>
          <w:sz w:val="24"/>
          <w:szCs w:val="24"/>
          <w:shd w:val="clear" w:color="auto" w:fill="FFFFFF"/>
        </w:rPr>
      </w:pPr>
      <w:r w:rsidRPr="00721718">
        <w:rPr>
          <w:color w:val="000000"/>
          <w:sz w:val="20"/>
          <w:shd w:val="clear" w:color="auto" w:fill="FFFFFF"/>
        </w:rPr>
        <w:fldChar w:fldCharType="begin"/>
      </w:r>
      <w:r w:rsidRPr="00721718">
        <w:rPr>
          <w:color w:val="000000"/>
          <w:sz w:val="20"/>
          <w:shd w:val="clear" w:color="auto" w:fill="FFFFFF"/>
        </w:rPr>
        <w:instrText xml:space="preserve"> HYPERLINK "" \l "sdfootnote2anc" </w:instrText>
      </w:r>
      <w:r w:rsidRPr="00721718">
        <w:rPr>
          <w:color w:val="000000"/>
          <w:sz w:val="20"/>
          <w:shd w:val="clear" w:color="auto" w:fill="FFFFFF"/>
        </w:rPr>
        <w:fldChar w:fldCharType="separate"/>
      </w:r>
      <w:r w:rsidRPr="00721718">
        <w:rPr>
          <w:color w:val="000080"/>
          <w:sz w:val="20"/>
          <w:u w:val="single"/>
          <w:shd w:val="clear" w:color="auto" w:fill="FFFFFF"/>
        </w:rPr>
        <w:t>2</w:t>
      </w:r>
      <w:proofErr w:type="gramStart"/>
      <w:r w:rsidRPr="00721718">
        <w:rPr>
          <w:color w:val="000000"/>
          <w:sz w:val="20"/>
          <w:shd w:val="clear" w:color="auto" w:fill="FFFFFF"/>
        </w:rPr>
        <w:fldChar w:fldCharType="end"/>
      </w:r>
      <w:bookmarkEnd w:id="11"/>
      <w:r w:rsidRPr="00721718">
        <w:rPr>
          <w:color w:val="000000"/>
          <w:sz w:val="20"/>
          <w:shd w:val="clear" w:color="auto" w:fill="FFFFFF"/>
        </w:rPr>
        <w:t>Н</w:t>
      </w:r>
      <w:proofErr w:type="gramEnd"/>
      <w:r w:rsidRPr="00721718">
        <w:rPr>
          <w:color w:val="000000"/>
          <w:sz w:val="20"/>
          <w:shd w:val="clear" w:color="auto" w:fill="FFFFFF"/>
        </w:rPr>
        <w:t>е включается в общий срок предоставления государственной услуги.</w:t>
      </w:r>
    </w:p>
    <w:p w:rsidR="00721718" w:rsidRPr="00721718" w:rsidRDefault="00721718" w:rsidP="00721718">
      <w:pPr>
        <w:ind w:firstLine="709"/>
        <w:jc w:val="both"/>
        <w:outlineLvl w:val="1"/>
        <w:rPr>
          <w:iCs/>
          <w:szCs w:val="28"/>
        </w:rPr>
      </w:pPr>
    </w:p>
    <w:p w:rsidR="00721718" w:rsidRPr="00721718" w:rsidRDefault="00721718" w:rsidP="00721718">
      <w:pPr>
        <w:ind w:firstLine="709"/>
        <w:jc w:val="both"/>
        <w:outlineLvl w:val="1"/>
        <w:rPr>
          <w:iCs/>
          <w:szCs w:val="28"/>
        </w:rPr>
      </w:pPr>
    </w:p>
    <w:sectPr w:rsidR="00721718" w:rsidRPr="00721718">
      <w:headerReference w:type="default" r:id="rId26"/>
      <w:footerReference w:type="default" r:id="rId27"/>
      <w:pgSz w:w="11906" w:h="16838"/>
      <w:pgMar w:top="1134" w:right="850" w:bottom="685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82" w:rsidRDefault="00F32182">
      <w:r>
        <w:separator/>
      </w:r>
    </w:p>
  </w:endnote>
  <w:endnote w:type="continuationSeparator" w:id="0">
    <w:p w:rsidR="00F32182" w:rsidRDefault="00F3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FA" w:rsidRDefault="008720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82" w:rsidRDefault="00F32182">
      <w:pPr>
        <w:rPr>
          <w:sz w:val="12"/>
        </w:rPr>
      </w:pPr>
      <w:r>
        <w:separator/>
      </w:r>
    </w:p>
  </w:footnote>
  <w:footnote w:type="continuationSeparator" w:id="0">
    <w:p w:rsidR="00F32182" w:rsidRDefault="00F3218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FA" w:rsidRDefault="008720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823"/>
    <w:multiLevelType w:val="multilevel"/>
    <w:tmpl w:val="F89E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66C8D"/>
    <w:multiLevelType w:val="multilevel"/>
    <w:tmpl w:val="4AA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506"/>
    <w:rsid w:val="00095506"/>
    <w:rsid w:val="00356654"/>
    <w:rsid w:val="0037257D"/>
    <w:rsid w:val="00451B33"/>
    <w:rsid w:val="004618AC"/>
    <w:rsid w:val="004C5BF1"/>
    <w:rsid w:val="005010E6"/>
    <w:rsid w:val="005D2D12"/>
    <w:rsid w:val="00721718"/>
    <w:rsid w:val="008720FA"/>
    <w:rsid w:val="00877D48"/>
    <w:rsid w:val="00927787"/>
    <w:rsid w:val="0094381C"/>
    <w:rsid w:val="00B56BAC"/>
    <w:rsid w:val="00CF1352"/>
    <w:rsid w:val="00D83BB4"/>
    <w:rsid w:val="00DC25D3"/>
    <w:rsid w:val="00DE576B"/>
    <w:rsid w:val="00E325DE"/>
    <w:rsid w:val="00EA2894"/>
    <w:rsid w:val="00EC409F"/>
    <w:rsid w:val="00ED65A9"/>
    <w:rsid w:val="00F32182"/>
    <w:rsid w:val="00F4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qFormat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273122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2731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uiPriority w:val="99"/>
    <w:qFormat/>
    <w:rsid w:val="00273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273122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273122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A20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character" w:customStyle="1" w:styleId="a9">
    <w:name w:val="Выделение жирным"/>
    <w:qFormat/>
    <w:rPr>
      <w:b/>
      <w:bCs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273122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273122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e">
    <w:name w:val="footnote text"/>
    <w:basedOn w:val="a"/>
    <w:uiPriority w:val="99"/>
    <w:unhideWhenUsed/>
    <w:rsid w:val="00273122"/>
    <w:rPr>
      <w:sz w:val="20"/>
    </w:rPr>
  </w:style>
  <w:style w:type="paragraph" w:styleId="af">
    <w:name w:val="Normal (Web)"/>
    <w:basedOn w:val="a"/>
    <w:qFormat/>
    <w:pPr>
      <w:spacing w:after="75"/>
    </w:pPr>
  </w:style>
  <w:style w:type="paragraph" w:styleId="af0">
    <w:name w:val="Balloon Text"/>
    <w:basedOn w:val="a"/>
    <w:uiPriority w:val="99"/>
    <w:semiHidden/>
    <w:unhideWhenUsed/>
    <w:qFormat/>
    <w:rsid w:val="00A202FC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Title"/>
    <w:basedOn w:val="a"/>
    <w:qFormat/>
    <w:pPr>
      <w:jc w:val="center"/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2CA4CF3C04CAE55C17D8E792FD8D5880D71376F5B5CCBB5D43F088CD66A6E0DE48906511F02328039848EC01280557FBB03B57279D378Ac6s9G" TargetMode="External"/><Relationship Id="rId18" Type="http://schemas.openxmlformats.org/officeDocument/2006/relationships/hyperlink" Target="consultantplus://offline/ref=889F5CD3311BE5AB35FEB49903DAF1ED1DA62303E124AB2CB8A6AE39D1C71B0BD25B8E90F5537FB7524F3553BB5598C327B1711441C1FCED25D1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722A3B1060E87BD74C4819A0F23FEE7CBDB7EF2635E13E48709E9FECDEBBFEC1D4670A2BA7A6D92997411797B0vD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FB1531E13CDEB50A10AF1CA73F5B29C1A9B6DDF541A02A63079EED607E14BC4B3FD4AA3DC57FBD1F7FC345BCD6975C181D0D015AAB9076B4X9F" TargetMode="External"/><Relationship Id="rId17" Type="http://schemas.openxmlformats.org/officeDocument/2006/relationships/hyperlink" Target="consultantplus://offline/ref=889F5CD3311BE5AB35FEB49903DAF1ED1DA62303E124AB2CB8A6AE39D1C71B0BD25B8E90F5537CBD5E4F3553BB5598C327B1711441C1FCED25D1H" TargetMode="External"/><Relationship Id="rId25" Type="http://schemas.openxmlformats.org/officeDocument/2006/relationships/hyperlink" Target="consultantplus://offline/ref=3DCF24894F92A8165E5343E1539075453126B0E1A287299CC071C4D6E077E107C780877B73389EDD21A603BEA8sBH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9F5CD3311BE5AB35FEB49903DAF1ED1DA62303E124AB2CB8A6AE39D1C71B0BD25B8E90F5537FB7524F3553BB5598C327B1711441C1FCED25D1H" TargetMode="External"/><Relationship Id="rId20" Type="http://schemas.openxmlformats.org/officeDocument/2006/relationships/hyperlink" Target="consultantplus://offline/ref=5AB4054E4548A03E4C7840022B5D382E0E4015D117CDC42A5CF01FB42C3DF8B34FA1BAAB24B51F5E0BA88150CFBF9BF5A290E04286BA21D6CEM3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FB1531E13CDEB50A10AF1CA73F5B29C6ABB4DCF542A02A63079EED607E14BC593F8CA63DC361BF1F6A9514FAB8X0F" TargetMode="External"/><Relationship Id="rId24" Type="http://schemas.openxmlformats.org/officeDocument/2006/relationships/hyperlink" Target="consultantplus://offline/ref=3DCF24894F92A8165E5343E1539075453126B0E1A287299CC071C4D6E077E107C780877B73389EDD21A603BEA8sBH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9F5CD3311BE5AB35FEBD8004DAF1ED11A42003E027AB2CB8A6AE39D1C71B0BD25B8E90F5537FB6524F3553BB5598C327B1711441C1FCED25D1H" TargetMode="External"/><Relationship Id="rId23" Type="http://schemas.openxmlformats.org/officeDocument/2006/relationships/hyperlink" Target="consultantplus://offline/ref=E29BD42081B367F441B75AB86F643F79964A14FB5450CACA05462CA1096FAFF2B20947DF202A3E055BBD401C74D4DD9056F84F8238E76073Q2BE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216AD2B3B68569E0EBFECD5CB132FF235BA8356909414B9F629AE2801BAED4A486B13ECA6659593zChEF" TargetMode="External"/><Relationship Id="rId19" Type="http://schemas.openxmlformats.org/officeDocument/2006/relationships/hyperlink" Target="consultantplus://offline/ref=1BAE3AAAF02D843A68261672C7842F73E03101B30F2F8D65EEBF41782E4BE4A8E3E64666C2D7B5E8AA8FC5BD9E4CD1709314D6648E845A45y4I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69E37470D558CD5F608E877C88CA38C8B721278507229A2783510C96DB4D229D69BD5EBEF39AD76AD11D543408979F14255E16AAB4D2AB346w4G" TargetMode="External"/><Relationship Id="rId22" Type="http://schemas.openxmlformats.org/officeDocument/2006/relationships/hyperlink" Target="consultantplus://offline/ref=42722A3B1060E87BD74C4819A0F23FEE7BBFB6EE2C31E13E48709E9FECDEBBFEC1D4670A2BA7A6D92997411797B0vD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09F1C-5265-4B9D-B502-9B07498E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9823</Words>
  <Characters>55993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13.12.2021 N 2280"О размещении сведений об отдельных государственных и муниципальных услугах в федеральной государственной информационной системе "Единый портал государственных и муниципальных услуг (функций)" и обеспечен</vt:lpstr>
    </vt:vector>
  </TitlesOfParts>
  <Company>КонсультантПлюс Версия 4022.00.55</Company>
  <LinksUpToDate>false</LinksUpToDate>
  <CharactersWithSpaces>65685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13.12.2021 N 2280"О размещении сведений об отдельных государственных и муниципальных услугах в федеральной государственной информационной системе "Единый портал государственных и муниципальных услуг (функций)" и обеспечении возможности их предоставления с использованием указанной информационной системы"(вместе с "Положением о размещении сведений об отдельных государственных и муниципальных услугах в федеральной государственной информационной системе "Единый портал государ</dc:title>
  <dc:subject/>
  <dc:creator>bologova</dc:creator>
  <dc:description/>
  <cp:lastModifiedBy>Специалист</cp:lastModifiedBy>
  <cp:revision>94</cp:revision>
  <cp:lastPrinted>2023-06-20T03:49:00Z</cp:lastPrinted>
  <dcterms:created xsi:type="dcterms:W3CDTF">2023-03-23T16:56:00Z</dcterms:created>
  <dcterms:modified xsi:type="dcterms:W3CDTF">2023-06-20T03:56:00Z</dcterms:modified>
  <dc:language>ru-RU</dc:language>
</cp:coreProperties>
</file>